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0A0F9" w14:textId="748AA2AE" w:rsidR="00914D32" w:rsidRPr="00AA403E" w:rsidRDefault="00AA403E" w:rsidP="00277E22">
      <w:pPr>
        <w:rPr>
          <w:lang w:val="en-US"/>
        </w:rPr>
      </w:pPr>
      <w:r w:rsidRPr="00AA403E">
        <w:rPr>
          <w:rFonts w:ascii="Garamond" w:hAnsi="Garamond" w:cstheme="minorHAnsi"/>
          <w:b/>
          <w:bCs/>
          <w:szCs w:val="20"/>
          <w:lang w:val="en-US"/>
        </w:rPr>
        <w:t xml:space="preserve">INFORMATION </w:t>
      </w:r>
      <w:r w:rsidR="00F519D0">
        <w:rPr>
          <w:rFonts w:ascii="Garamond" w:hAnsi="Garamond" w:cstheme="minorHAnsi"/>
          <w:b/>
          <w:bCs/>
          <w:szCs w:val="20"/>
          <w:lang w:val="en-US"/>
        </w:rPr>
        <w:t xml:space="preserve">NOTICE </w:t>
      </w:r>
      <w:r w:rsidRPr="00AA403E">
        <w:rPr>
          <w:rFonts w:ascii="Garamond" w:hAnsi="Garamond" w:cstheme="minorHAnsi"/>
          <w:b/>
          <w:bCs/>
          <w:szCs w:val="20"/>
          <w:lang w:val="en-US"/>
        </w:rPr>
        <w:t>ON THE PROCESSING OF PERSONAL DATA OF USERS ONLINE - COOKIE POLICY PURSUANT TO REGULATION (EU) 2016/679 ("GDPR")</w:t>
      </w:r>
    </w:p>
    <w:p w14:paraId="75BC2B0D" w14:textId="77777777" w:rsidR="00914D32" w:rsidRPr="00AA403E" w:rsidRDefault="00914D32" w:rsidP="00914D32">
      <w:pPr>
        <w:pStyle w:val="Testopredefi"/>
        <w:jc w:val="both"/>
        <w:rPr>
          <w:rFonts w:ascii="Garamond" w:hAnsi="Garamond" w:cstheme="minorHAnsi"/>
          <w:sz w:val="20"/>
          <w:lang w:val="en-US"/>
        </w:rPr>
      </w:pPr>
    </w:p>
    <w:p w14:paraId="121D3A0D" w14:textId="4BF14C82" w:rsidR="00FD2903" w:rsidRPr="00E81387" w:rsidRDefault="00AA403E" w:rsidP="00F71D93">
      <w:pPr>
        <w:pStyle w:val="Testopredefi"/>
        <w:jc w:val="both"/>
        <w:rPr>
          <w:rFonts w:ascii="Garamond" w:hAnsi="Garamond" w:cstheme="minorHAnsi"/>
          <w:b/>
          <w:sz w:val="20"/>
          <w:lang w:val="en-US"/>
        </w:rPr>
      </w:pPr>
      <w:r w:rsidRPr="00E81387">
        <w:rPr>
          <w:rFonts w:ascii="Garamond" w:hAnsi="Garamond" w:cstheme="minorHAnsi"/>
          <w:b/>
          <w:sz w:val="20"/>
          <w:lang w:val="en-US"/>
        </w:rPr>
        <w:t>DATA CONTROLLER</w:t>
      </w:r>
      <w:r w:rsidR="00FD2903" w:rsidRPr="00E81387">
        <w:rPr>
          <w:rFonts w:ascii="Garamond" w:hAnsi="Garamond" w:cstheme="minorHAnsi"/>
          <w:b/>
          <w:sz w:val="20"/>
          <w:lang w:val="en-US"/>
        </w:rPr>
        <w:t xml:space="preserve"> </w:t>
      </w:r>
      <w:r w:rsidRPr="00E81387">
        <w:rPr>
          <w:rFonts w:ascii="Garamond" w:hAnsi="Garamond" w:cstheme="minorHAnsi"/>
          <w:b/>
          <w:sz w:val="20"/>
          <w:lang w:val="en-US"/>
        </w:rPr>
        <w:t>AND DATA PROTECTION OFFICER</w:t>
      </w:r>
      <w:r w:rsidR="00FD2903" w:rsidRPr="00E81387">
        <w:rPr>
          <w:rFonts w:ascii="Garamond" w:hAnsi="Garamond" w:cstheme="minorHAnsi"/>
          <w:b/>
          <w:sz w:val="20"/>
          <w:lang w:val="en-US"/>
        </w:rPr>
        <w:t xml:space="preserve"> (DPO)</w:t>
      </w:r>
    </w:p>
    <w:p w14:paraId="6EB2F73F" w14:textId="67F17F18" w:rsidR="00E81387" w:rsidRPr="000B58A9" w:rsidRDefault="00E81387" w:rsidP="00E81387">
      <w:pPr>
        <w:jc w:val="both"/>
        <w:rPr>
          <w:rFonts w:ascii="Garamond" w:hAnsi="Garamond" w:cstheme="minorHAnsi"/>
          <w:sz w:val="20"/>
          <w:szCs w:val="20"/>
          <w:lang w:val="en-US"/>
        </w:rPr>
      </w:pPr>
      <w:r w:rsidRPr="000B58A9">
        <w:rPr>
          <w:rFonts w:ascii="Garamond" w:hAnsi="Garamond" w:cstheme="minorHAnsi"/>
          <w:sz w:val="20"/>
          <w:szCs w:val="20"/>
          <w:lang w:val="en-US"/>
        </w:rPr>
        <w:t xml:space="preserve">The Data Controller is </w:t>
      </w:r>
      <w:proofErr w:type="spellStart"/>
      <w:r w:rsidRPr="000B58A9">
        <w:rPr>
          <w:rFonts w:ascii="Garamond" w:hAnsi="Garamond" w:cstheme="minorHAnsi"/>
          <w:sz w:val="20"/>
          <w:szCs w:val="20"/>
          <w:lang w:val="en-US"/>
        </w:rPr>
        <w:t>Indena</w:t>
      </w:r>
      <w:proofErr w:type="spellEnd"/>
      <w:r w:rsidRPr="000B58A9">
        <w:rPr>
          <w:rFonts w:ascii="Garamond" w:hAnsi="Garamond" w:cstheme="minorHAnsi"/>
          <w:sz w:val="20"/>
          <w:szCs w:val="20"/>
          <w:lang w:val="en-US"/>
        </w:rPr>
        <w:t xml:space="preserve"> S.p.A., having its registered office </w:t>
      </w:r>
      <w:r w:rsidR="00C95B6A">
        <w:rPr>
          <w:rFonts w:ascii="Garamond" w:hAnsi="Garamond" w:cstheme="minorHAnsi"/>
          <w:sz w:val="20"/>
          <w:szCs w:val="20"/>
          <w:lang w:val="en-US"/>
        </w:rPr>
        <w:t>in</w:t>
      </w:r>
      <w:r w:rsidRPr="000B58A9">
        <w:rPr>
          <w:rFonts w:ascii="Garamond" w:hAnsi="Garamond" w:cstheme="minorHAnsi"/>
          <w:sz w:val="20"/>
          <w:szCs w:val="20"/>
          <w:lang w:val="en-US"/>
        </w:rPr>
        <w:t xml:space="preserve"> Milan, </w:t>
      </w:r>
      <w:proofErr w:type="spellStart"/>
      <w:r w:rsidRPr="000B58A9">
        <w:rPr>
          <w:rFonts w:ascii="Garamond" w:hAnsi="Garamond" w:cstheme="minorHAnsi"/>
          <w:sz w:val="20"/>
          <w:szCs w:val="20"/>
          <w:lang w:val="en-US"/>
        </w:rPr>
        <w:t>Viale</w:t>
      </w:r>
      <w:proofErr w:type="spellEnd"/>
      <w:r w:rsidRPr="000B58A9">
        <w:rPr>
          <w:rFonts w:ascii="Garamond" w:hAnsi="Garamond" w:cstheme="minorHAnsi"/>
          <w:sz w:val="20"/>
          <w:szCs w:val="20"/>
          <w:lang w:val="en-US"/>
        </w:rPr>
        <w:t xml:space="preserve"> Ortles, n. 12, VAT Number 04411780150, </w:t>
      </w:r>
      <w:r w:rsidR="00D04066">
        <w:rPr>
          <w:rFonts w:ascii="Garamond" w:hAnsi="Garamond" w:cstheme="minorHAnsi"/>
          <w:sz w:val="20"/>
          <w:szCs w:val="20"/>
          <w:lang w:val="en-US"/>
        </w:rPr>
        <w:t xml:space="preserve">e-mail </w:t>
      </w:r>
      <w:r w:rsidR="00D04066" w:rsidRPr="00D04066">
        <w:rPr>
          <w:rFonts w:ascii="Garamond" w:hAnsi="Garamond" w:cstheme="minorHAnsi"/>
          <w:sz w:val="20"/>
          <w:szCs w:val="20"/>
          <w:lang w:val="en-US"/>
        </w:rPr>
        <w:t>privacy@idbholding.com</w:t>
      </w:r>
      <w:r w:rsidR="00D04066">
        <w:rPr>
          <w:rFonts w:ascii="Garamond" w:hAnsi="Garamond" w:cstheme="minorHAnsi"/>
          <w:sz w:val="20"/>
          <w:szCs w:val="20"/>
          <w:lang w:val="en-US"/>
        </w:rPr>
        <w:t xml:space="preserve"> </w:t>
      </w:r>
      <w:r w:rsidRPr="000B58A9">
        <w:rPr>
          <w:rFonts w:ascii="Garamond" w:hAnsi="Garamond" w:cstheme="minorHAnsi"/>
          <w:sz w:val="20"/>
          <w:szCs w:val="20"/>
          <w:lang w:val="en-US"/>
        </w:rPr>
        <w:t>(“Company” o “Data Controller”)</w:t>
      </w:r>
      <w:r w:rsidR="000B58A9">
        <w:rPr>
          <w:rFonts w:ascii="Garamond" w:hAnsi="Garamond" w:cstheme="minorHAnsi"/>
          <w:sz w:val="20"/>
          <w:szCs w:val="20"/>
          <w:lang w:val="en-US"/>
        </w:rPr>
        <w:t>.</w:t>
      </w:r>
    </w:p>
    <w:p w14:paraId="62C40C78" w14:textId="09343D80" w:rsidR="00E81387" w:rsidRPr="00F909E1" w:rsidRDefault="00E81387" w:rsidP="00E81387">
      <w:pPr>
        <w:pStyle w:val="Testopredefi"/>
        <w:jc w:val="both"/>
        <w:rPr>
          <w:rFonts w:ascii="Garamond" w:hAnsi="Garamond" w:cstheme="minorHAnsi"/>
          <w:sz w:val="20"/>
          <w:lang w:val="en-US"/>
        </w:rPr>
      </w:pPr>
      <w:r w:rsidRPr="00F909E1">
        <w:rPr>
          <w:rFonts w:ascii="Garamond" w:hAnsi="Garamond" w:cstheme="minorHAnsi"/>
          <w:sz w:val="20"/>
          <w:lang w:val="en-US"/>
        </w:rPr>
        <w:t xml:space="preserve">The Data Protection Officer can be reached at the e-mail address:  </w:t>
      </w:r>
      <w:hyperlink r:id="rId12" w:history="1">
        <w:r w:rsidRPr="00F909E1">
          <w:rPr>
            <w:rFonts w:ascii="Garamond" w:hAnsi="Garamond" w:cstheme="minorHAnsi"/>
            <w:sz w:val="20"/>
            <w:lang w:val="en-US"/>
          </w:rPr>
          <w:t>dpo@idbholding.com</w:t>
        </w:r>
      </w:hyperlink>
    </w:p>
    <w:p w14:paraId="2C5E24BC" w14:textId="22B919D9" w:rsidR="00914D32" w:rsidRPr="00E81387" w:rsidRDefault="00914D32" w:rsidP="00FD2903">
      <w:pPr>
        <w:pStyle w:val="Testopredefi"/>
        <w:jc w:val="both"/>
        <w:rPr>
          <w:rFonts w:ascii="Garamond" w:hAnsi="Garamond" w:cs="Calibri"/>
          <w:sz w:val="20"/>
          <w:lang w:val="en-US"/>
        </w:rPr>
      </w:pPr>
    </w:p>
    <w:p w14:paraId="795BA950" w14:textId="16995629" w:rsidR="00FD2903" w:rsidRPr="000F14D8" w:rsidRDefault="00892121" w:rsidP="00892121">
      <w:pPr>
        <w:pStyle w:val="Testopredefi"/>
        <w:tabs>
          <w:tab w:val="left" w:pos="4990"/>
        </w:tabs>
        <w:jc w:val="both"/>
        <w:rPr>
          <w:rFonts w:ascii="Garamond" w:hAnsi="Garamond" w:cstheme="minorHAnsi"/>
          <w:b/>
          <w:sz w:val="20"/>
          <w:lang w:val="en-US"/>
        </w:rPr>
      </w:pPr>
      <w:r w:rsidRPr="000F14D8">
        <w:rPr>
          <w:rFonts w:ascii="Garamond" w:hAnsi="Garamond" w:cstheme="minorHAnsi"/>
          <w:b/>
          <w:sz w:val="20"/>
          <w:lang w:val="en-US"/>
        </w:rPr>
        <w:t>PERSONAL DATA PROCESSED</w:t>
      </w:r>
    </w:p>
    <w:p w14:paraId="00D659F6" w14:textId="36A59B07" w:rsidR="0090736D" w:rsidRPr="000F14D8" w:rsidRDefault="0090736D" w:rsidP="0090736D">
      <w:pPr>
        <w:jc w:val="both"/>
        <w:rPr>
          <w:rFonts w:ascii="Garamond" w:hAnsi="Garamond" w:cstheme="minorHAnsi"/>
          <w:sz w:val="20"/>
          <w:szCs w:val="20"/>
          <w:lang w:val="en-US"/>
        </w:rPr>
      </w:pPr>
      <w:r w:rsidRPr="000F14D8">
        <w:rPr>
          <w:rFonts w:ascii="Garamond" w:hAnsi="Garamond" w:cstheme="minorHAnsi"/>
          <w:sz w:val="20"/>
          <w:szCs w:val="20"/>
          <w:lang w:val="en-US"/>
        </w:rPr>
        <w:t>Navigation data</w:t>
      </w:r>
      <w:r w:rsidR="00D04066">
        <w:rPr>
          <w:rFonts w:ascii="Garamond" w:hAnsi="Garamond" w:cstheme="minorHAnsi"/>
          <w:sz w:val="20"/>
          <w:szCs w:val="20"/>
          <w:lang w:val="en-US"/>
        </w:rPr>
        <w:t>.</w:t>
      </w:r>
      <w:bookmarkStart w:id="0" w:name="_GoBack"/>
      <w:bookmarkEnd w:id="0"/>
    </w:p>
    <w:p w14:paraId="1E2B7603" w14:textId="045B0BC3" w:rsidR="00E0550E" w:rsidRPr="000F14D8" w:rsidRDefault="00E0550E" w:rsidP="00FD2903">
      <w:pPr>
        <w:pStyle w:val="Testopredefi"/>
        <w:jc w:val="both"/>
        <w:rPr>
          <w:rFonts w:ascii="Garamond" w:hAnsi="Garamond" w:cs="Calibri"/>
          <w:sz w:val="20"/>
          <w:lang w:val="en-US"/>
        </w:rPr>
      </w:pPr>
    </w:p>
    <w:p w14:paraId="2FE45EE0" w14:textId="77777777" w:rsidR="000F14D8" w:rsidRPr="000F14D8" w:rsidRDefault="000F14D8" w:rsidP="00E0550E">
      <w:pPr>
        <w:pStyle w:val="Testopredefi"/>
        <w:tabs>
          <w:tab w:val="left" w:pos="4990"/>
        </w:tabs>
        <w:jc w:val="both"/>
        <w:rPr>
          <w:rFonts w:ascii="Garamond" w:hAnsi="Garamond" w:cstheme="minorHAnsi"/>
          <w:b/>
          <w:sz w:val="20"/>
          <w:lang w:val="en-US"/>
        </w:rPr>
      </w:pPr>
      <w:r w:rsidRPr="000F14D8">
        <w:rPr>
          <w:rFonts w:ascii="Garamond" w:hAnsi="Garamond" w:cstheme="minorHAnsi"/>
          <w:b/>
          <w:sz w:val="20"/>
          <w:lang w:val="en-US"/>
        </w:rPr>
        <w:t>WHAT ARE COOKIES</w:t>
      </w:r>
    </w:p>
    <w:p w14:paraId="4CE0075E" w14:textId="77777777" w:rsidR="000F14D8" w:rsidRDefault="000F14D8" w:rsidP="00C33D20">
      <w:pPr>
        <w:pStyle w:val="Testopredefi"/>
        <w:tabs>
          <w:tab w:val="left" w:pos="4990"/>
        </w:tabs>
        <w:jc w:val="both"/>
        <w:rPr>
          <w:rFonts w:ascii="Garamond" w:hAnsi="Garamond" w:cstheme="minorHAnsi"/>
          <w:sz w:val="20"/>
          <w:lang w:val="en-US"/>
        </w:rPr>
      </w:pPr>
      <w:r w:rsidRPr="000F14D8">
        <w:rPr>
          <w:rFonts w:ascii="Garamond" w:hAnsi="Garamond" w:cstheme="minorHAnsi"/>
          <w:sz w:val="20"/>
          <w:lang w:val="en-US"/>
        </w:rPr>
        <w:t>Cookies are data created by a server that are stored in text files on your computer's hard disk or on any device you use to access the Internet (smartphone, tablet) and allow us to collect information about your navigation on the website.</w:t>
      </w:r>
    </w:p>
    <w:p w14:paraId="10254E4A" w14:textId="77777777" w:rsidR="00C33D20" w:rsidRPr="00C33D20" w:rsidRDefault="00C33D20" w:rsidP="00C33D20">
      <w:pPr>
        <w:pStyle w:val="Testopredefi"/>
        <w:jc w:val="both"/>
        <w:rPr>
          <w:rFonts w:ascii="Garamond" w:hAnsi="Garamond" w:cstheme="minorHAnsi"/>
          <w:sz w:val="20"/>
          <w:lang w:val="en-US"/>
        </w:rPr>
      </w:pPr>
      <w:r w:rsidRPr="00C33D20">
        <w:rPr>
          <w:rFonts w:ascii="Garamond" w:hAnsi="Garamond" w:cstheme="minorHAnsi"/>
          <w:sz w:val="20"/>
          <w:lang w:val="en-US"/>
        </w:rPr>
        <w:t>Cookies can be permanently stored on your computer and have a variable duration (so-called persistent cookies), but they can also disappear when you close your browser or have a limited duration (so-called session cookies).</w:t>
      </w:r>
    </w:p>
    <w:p w14:paraId="750446E4" w14:textId="671CC1D2" w:rsidR="000F3DA8" w:rsidRDefault="00C33D20" w:rsidP="00C33D20">
      <w:pPr>
        <w:pStyle w:val="Testopredefi"/>
        <w:jc w:val="both"/>
        <w:rPr>
          <w:rFonts w:ascii="Garamond" w:hAnsi="Garamond" w:cstheme="minorHAnsi"/>
          <w:sz w:val="20"/>
          <w:lang w:val="en-US"/>
        </w:rPr>
      </w:pPr>
      <w:r w:rsidRPr="00C33D20">
        <w:rPr>
          <w:rFonts w:ascii="Garamond" w:hAnsi="Garamond" w:cstheme="minorHAnsi"/>
          <w:sz w:val="20"/>
          <w:lang w:val="en-US"/>
        </w:rPr>
        <w:t xml:space="preserve">Cookies may be installed by the </w:t>
      </w:r>
      <w:r w:rsidR="00947B76">
        <w:rPr>
          <w:rFonts w:ascii="Garamond" w:hAnsi="Garamond" w:cstheme="minorHAnsi"/>
          <w:sz w:val="20"/>
          <w:lang w:val="en-US"/>
        </w:rPr>
        <w:t>web</w:t>
      </w:r>
      <w:r w:rsidRPr="00C33D20">
        <w:rPr>
          <w:rFonts w:ascii="Garamond" w:hAnsi="Garamond" w:cstheme="minorHAnsi"/>
          <w:sz w:val="20"/>
          <w:lang w:val="en-US"/>
        </w:rPr>
        <w:t>site you are visiting (so-called first-party cookies) or may be installed by other websites (so-called third-party cookies).</w:t>
      </w:r>
    </w:p>
    <w:p w14:paraId="418D1EBB" w14:textId="77777777" w:rsidR="00C33D20" w:rsidRPr="00C33D20" w:rsidRDefault="00C33D20" w:rsidP="00C33D20">
      <w:pPr>
        <w:pStyle w:val="Testopredefi"/>
        <w:rPr>
          <w:rFonts w:ascii="Garamond" w:hAnsi="Garamond" w:cstheme="minorHAnsi"/>
          <w:b/>
          <w:sz w:val="20"/>
          <w:lang w:val="en-US"/>
        </w:rPr>
      </w:pPr>
    </w:p>
    <w:p w14:paraId="729A5A96" w14:textId="77777777" w:rsidR="00744843" w:rsidRPr="00744843" w:rsidRDefault="00744843" w:rsidP="00744843">
      <w:pPr>
        <w:pStyle w:val="Testopredefi"/>
        <w:jc w:val="both"/>
        <w:rPr>
          <w:rFonts w:ascii="Garamond" w:hAnsi="Garamond" w:cstheme="minorHAnsi"/>
          <w:b/>
          <w:sz w:val="20"/>
          <w:lang w:val="en-US"/>
        </w:rPr>
      </w:pPr>
      <w:r w:rsidRPr="00744843">
        <w:rPr>
          <w:rFonts w:ascii="Garamond" w:hAnsi="Garamond" w:cstheme="minorHAnsi"/>
          <w:b/>
          <w:sz w:val="20"/>
          <w:lang w:val="en-US"/>
        </w:rPr>
        <w:t>HOW WE USE COOKIES</w:t>
      </w:r>
    </w:p>
    <w:p w14:paraId="50398879" w14:textId="36930569" w:rsidR="00F5330F" w:rsidRPr="00744843" w:rsidRDefault="00A13E60" w:rsidP="00A13E60">
      <w:pPr>
        <w:pStyle w:val="Testopredefi"/>
        <w:numPr>
          <w:ilvl w:val="0"/>
          <w:numId w:val="7"/>
        </w:numPr>
        <w:jc w:val="both"/>
        <w:rPr>
          <w:rFonts w:ascii="Garamond" w:hAnsi="Garamond" w:cstheme="minorHAnsi"/>
          <w:b/>
          <w:sz w:val="20"/>
          <w:lang w:val="en-US"/>
        </w:rPr>
      </w:pPr>
      <w:r w:rsidRPr="00A13E60">
        <w:rPr>
          <w:rFonts w:ascii="Garamond" w:hAnsi="Garamond" w:cstheme="minorHAnsi"/>
          <w:b/>
          <w:sz w:val="20"/>
          <w:u w:val="single"/>
          <w:lang w:val="en-US"/>
        </w:rPr>
        <w:t>Technical Cookies</w:t>
      </w:r>
    </w:p>
    <w:p w14:paraId="2AC0DB3D" w14:textId="77777777" w:rsidR="00241781" w:rsidRDefault="00652675" w:rsidP="00994EF0">
      <w:pPr>
        <w:pStyle w:val="Testopredefi"/>
        <w:numPr>
          <w:ilvl w:val="0"/>
          <w:numId w:val="11"/>
        </w:numPr>
        <w:jc w:val="both"/>
        <w:rPr>
          <w:rFonts w:ascii="Garamond" w:hAnsi="Garamond" w:cstheme="minorHAnsi"/>
          <w:sz w:val="20"/>
          <w:u w:val="single"/>
          <w:lang w:val="en-US"/>
        </w:rPr>
      </w:pPr>
      <w:r w:rsidRPr="00652675">
        <w:rPr>
          <w:rFonts w:ascii="Garamond" w:hAnsi="Garamond" w:cstheme="minorHAnsi"/>
          <w:sz w:val="20"/>
          <w:u w:val="single"/>
          <w:lang w:val="en-US"/>
        </w:rPr>
        <w:t xml:space="preserve">session/navigation: </w:t>
      </w:r>
      <w:r w:rsidRPr="00652675">
        <w:rPr>
          <w:rFonts w:ascii="Garamond" w:hAnsi="Garamond" w:cstheme="minorHAnsi"/>
          <w:sz w:val="20"/>
          <w:lang w:val="en-US"/>
        </w:rPr>
        <w:t>The use of so-called session cookies (which are not permanently stored on the user's computer and disappear when the browser is closed) is strictly limited to the transmission of session identifiers (consisting of random numbers generated by the server) necessary to enable the safe and efficient exploration of the site and its applications. The so-called session cookies used in the site avoid the use of other computer techniques potentially prejudicial to the confidentiality of user navigation and do not allow the acquisition of personal identification data of the user. They do not require your consent.</w:t>
      </w:r>
    </w:p>
    <w:p w14:paraId="2A3233DE" w14:textId="23379DC5" w:rsidR="00994EF0" w:rsidRPr="00241781" w:rsidRDefault="00994EF0" w:rsidP="00994EF0">
      <w:pPr>
        <w:pStyle w:val="Testopredefi"/>
        <w:numPr>
          <w:ilvl w:val="0"/>
          <w:numId w:val="11"/>
        </w:numPr>
        <w:jc w:val="both"/>
        <w:rPr>
          <w:rFonts w:ascii="Garamond" w:hAnsi="Garamond" w:cstheme="minorHAnsi"/>
          <w:sz w:val="20"/>
          <w:u w:val="single"/>
          <w:lang w:val="en-US"/>
        </w:rPr>
      </w:pPr>
      <w:r w:rsidRPr="00241781">
        <w:rPr>
          <w:rFonts w:ascii="Garamond" w:hAnsi="Garamond" w:cstheme="minorHAnsi"/>
          <w:sz w:val="20"/>
          <w:u w:val="single"/>
          <w:lang w:val="en-US"/>
        </w:rPr>
        <w:t xml:space="preserve">Persistent cookies: </w:t>
      </w:r>
      <w:r w:rsidRPr="00241781">
        <w:rPr>
          <w:rFonts w:ascii="Garamond" w:hAnsi="Garamond" w:cstheme="minorHAnsi"/>
          <w:sz w:val="20"/>
          <w:lang w:val="en-US"/>
        </w:rPr>
        <w:t xml:space="preserve">persistent cookies remain on your device even after you leave the website, until you delete them or until they expire. The site creates these cookies and stores them on your device so that they can be read when you visit the site again. This allows, for example, to find, even on subsequent visits to the site, the preferences set (e.g. wish list, shopping cart...). </w:t>
      </w:r>
      <w:r w:rsidR="0072015A">
        <w:rPr>
          <w:rFonts w:ascii="Garamond" w:hAnsi="Garamond" w:cstheme="minorHAnsi"/>
          <w:sz w:val="20"/>
          <w:lang w:val="en-US"/>
        </w:rPr>
        <w:t>The</w:t>
      </w:r>
      <w:r w:rsidR="00C94CD9">
        <w:rPr>
          <w:rFonts w:ascii="Garamond" w:hAnsi="Garamond" w:cstheme="minorHAnsi"/>
          <w:sz w:val="20"/>
          <w:lang w:val="en-US"/>
        </w:rPr>
        <w:t>y do not require</w:t>
      </w:r>
      <w:r w:rsidR="0072015A">
        <w:rPr>
          <w:rFonts w:ascii="Garamond" w:hAnsi="Garamond" w:cstheme="minorHAnsi"/>
          <w:sz w:val="20"/>
          <w:lang w:val="en-US"/>
        </w:rPr>
        <w:t xml:space="preserve"> </w:t>
      </w:r>
      <w:r w:rsidRPr="00277E22">
        <w:rPr>
          <w:rFonts w:ascii="Garamond" w:hAnsi="Garamond" w:cstheme="minorHAnsi"/>
          <w:sz w:val="20"/>
          <w:lang w:val="en-GB"/>
        </w:rPr>
        <w:t>your consent.</w:t>
      </w:r>
    </w:p>
    <w:p w14:paraId="0D047086" w14:textId="77777777" w:rsidR="00994EF0" w:rsidRPr="00277E22" w:rsidRDefault="00994EF0" w:rsidP="00994EF0">
      <w:pPr>
        <w:pStyle w:val="Testopredefi"/>
        <w:jc w:val="both"/>
        <w:rPr>
          <w:rFonts w:ascii="Garamond" w:hAnsi="Garamond" w:cstheme="minorHAnsi"/>
          <w:sz w:val="20"/>
          <w:u w:val="single"/>
          <w:lang w:val="en-GB"/>
        </w:rPr>
      </w:pPr>
    </w:p>
    <w:p w14:paraId="30D95C65" w14:textId="4B06A1C0" w:rsidR="00EC7D0B" w:rsidRPr="00EC7D0B" w:rsidRDefault="00F5330F" w:rsidP="0033182E">
      <w:pPr>
        <w:pStyle w:val="Testopredefi"/>
        <w:numPr>
          <w:ilvl w:val="0"/>
          <w:numId w:val="7"/>
        </w:numPr>
        <w:jc w:val="both"/>
        <w:rPr>
          <w:rFonts w:ascii="Garamond" w:hAnsi="Garamond" w:cstheme="minorHAnsi"/>
          <w:b/>
          <w:sz w:val="20"/>
          <w:u w:val="single"/>
          <w:lang w:val="en-US"/>
        </w:rPr>
      </w:pPr>
      <w:r w:rsidRPr="00EC7D0B">
        <w:rPr>
          <w:rFonts w:ascii="Garamond" w:hAnsi="Garamond" w:cstheme="minorHAnsi"/>
          <w:b/>
          <w:sz w:val="20"/>
          <w:u w:val="single"/>
          <w:lang w:val="en-US"/>
        </w:rPr>
        <w:t>Cookie Analytics:</w:t>
      </w:r>
      <w:r w:rsidRPr="00EC7D0B">
        <w:rPr>
          <w:rFonts w:ascii="Garamond" w:hAnsi="Garamond" w:cstheme="minorHAnsi"/>
          <w:sz w:val="20"/>
          <w:lang w:val="en-US"/>
        </w:rPr>
        <w:t xml:space="preserve"> </w:t>
      </w:r>
      <w:r w:rsidR="00EC7D0B" w:rsidRPr="00EC7D0B">
        <w:rPr>
          <w:rFonts w:ascii="Garamond" w:hAnsi="Garamond" w:cstheme="minorHAnsi"/>
          <w:sz w:val="20"/>
          <w:lang w:val="en-US"/>
        </w:rPr>
        <w:t>cookies installed to collect aggregate information of a mainly statistical nature (how long you stay on a web page, number of visitors to the site, etc.).</w:t>
      </w:r>
    </w:p>
    <w:p w14:paraId="585DA4A2" w14:textId="27AC5ED1" w:rsidR="0033182E" w:rsidRDefault="00403241" w:rsidP="0033182E">
      <w:pPr>
        <w:pStyle w:val="Testopredefi"/>
        <w:numPr>
          <w:ilvl w:val="0"/>
          <w:numId w:val="14"/>
        </w:numPr>
        <w:jc w:val="both"/>
        <w:rPr>
          <w:rFonts w:ascii="Garamond" w:hAnsi="Garamond" w:cstheme="minorHAnsi"/>
          <w:sz w:val="20"/>
          <w:lang w:val="en-US"/>
        </w:rPr>
      </w:pPr>
      <w:r w:rsidRPr="00403241">
        <w:rPr>
          <w:rFonts w:ascii="Garamond" w:hAnsi="Garamond" w:cstheme="minorHAnsi"/>
          <w:sz w:val="20"/>
          <w:u w:val="single"/>
          <w:lang w:val="en-US"/>
        </w:rPr>
        <w:t>First part</w:t>
      </w:r>
      <w:r w:rsidR="00753B2B">
        <w:rPr>
          <w:rFonts w:ascii="Garamond" w:hAnsi="Garamond" w:cstheme="minorHAnsi"/>
          <w:sz w:val="20"/>
          <w:u w:val="single"/>
          <w:lang w:val="en-US"/>
        </w:rPr>
        <w:t>y</w:t>
      </w:r>
      <w:r w:rsidRPr="00403241">
        <w:rPr>
          <w:rFonts w:ascii="Garamond" w:hAnsi="Garamond" w:cstheme="minorHAnsi"/>
          <w:sz w:val="20"/>
          <w:u w:val="single"/>
          <w:lang w:val="en-US"/>
        </w:rPr>
        <w:t xml:space="preserve"> analytical cookies: </w:t>
      </w:r>
      <w:r w:rsidRPr="00403241">
        <w:rPr>
          <w:rFonts w:ascii="Garamond" w:hAnsi="Garamond" w:cstheme="minorHAnsi"/>
          <w:sz w:val="20"/>
          <w:lang w:val="en-US"/>
        </w:rPr>
        <w:t xml:space="preserve">similar to technical cookies as they are installed directly from the </w:t>
      </w:r>
      <w:r w:rsidR="00F35B26">
        <w:rPr>
          <w:rFonts w:ascii="Garamond" w:hAnsi="Garamond" w:cstheme="minorHAnsi"/>
          <w:sz w:val="20"/>
          <w:lang w:val="en-US"/>
        </w:rPr>
        <w:t>web</w:t>
      </w:r>
      <w:r w:rsidRPr="00403241">
        <w:rPr>
          <w:rFonts w:ascii="Garamond" w:hAnsi="Garamond" w:cstheme="minorHAnsi"/>
          <w:sz w:val="20"/>
          <w:lang w:val="en-US"/>
        </w:rPr>
        <w:t xml:space="preserve">site you are visiting to improve their usability. </w:t>
      </w:r>
      <w:r w:rsidR="00F35B26">
        <w:rPr>
          <w:rFonts w:ascii="Garamond" w:hAnsi="Garamond" w:cstheme="minorHAnsi"/>
          <w:sz w:val="20"/>
          <w:lang w:val="en-US"/>
        </w:rPr>
        <w:t>They d</w:t>
      </w:r>
      <w:r w:rsidRPr="00F8678E">
        <w:rPr>
          <w:rFonts w:ascii="Garamond" w:hAnsi="Garamond" w:cstheme="minorHAnsi"/>
          <w:sz w:val="20"/>
          <w:lang w:val="en-US"/>
        </w:rPr>
        <w:t>o not require your consent</w:t>
      </w:r>
    </w:p>
    <w:p w14:paraId="41D706E7" w14:textId="3425A6A2" w:rsidR="00F8678E" w:rsidRDefault="00F8678E" w:rsidP="0033182E">
      <w:pPr>
        <w:pStyle w:val="Testopredefi"/>
        <w:numPr>
          <w:ilvl w:val="0"/>
          <w:numId w:val="14"/>
        </w:numPr>
        <w:jc w:val="both"/>
        <w:rPr>
          <w:rFonts w:ascii="Garamond" w:hAnsi="Garamond" w:cstheme="minorHAnsi"/>
          <w:sz w:val="20"/>
          <w:lang w:val="en-US"/>
        </w:rPr>
      </w:pPr>
      <w:r w:rsidRPr="0033182E">
        <w:rPr>
          <w:rFonts w:ascii="Garamond" w:hAnsi="Garamond" w:cstheme="minorHAnsi"/>
          <w:sz w:val="20"/>
          <w:u w:val="single"/>
          <w:lang w:val="en-US"/>
        </w:rPr>
        <w:t xml:space="preserve">Third-Party Analytical Cookies: </w:t>
      </w:r>
      <w:r w:rsidRPr="0033182E">
        <w:rPr>
          <w:rFonts w:ascii="Garamond" w:hAnsi="Garamond" w:cstheme="minorHAnsi"/>
          <w:sz w:val="20"/>
          <w:lang w:val="en-US"/>
        </w:rPr>
        <w:t xml:space="preserve">Analytical cookies created and installed by third parties in order to analyze users' browsing in order to </w:t>
      </w:r>
      <w:r w:rsidR="00CB239A">
        <w:rPr>
          <w:rFonts w:ascii="Garamond" w:hAnsi="Garamond" w:cstheme="minorHAnsi"/>
          <w:sz w:val="20"/>
          <w:lang w:val="en-US"/>
        </w:rPr>
        <w:t>generate</w:t>
      </w:r>
      <w:r w:rsidRPr="0033182E">
        <w:rPr>
          <w:rFonts w:ascii="Garamond" w:hAnsi="Garamond" w:cstheme="minorHAnsi"/>
          <w:sz w:val="20"/>
          <w:lang w:val="en-US"/>
        </w:rPr>
        <w:t xml:space="preserve"> statistics on visits or to improve the offer of content, to show similar products and to place, if necessary, targeted advertising on web pages. The system used is Google Analytics, which is a web analysis service provided by Google LLC ("Google"). Google Analytics, like other systems, uses "cookies" to help the website analyze how users use the site. The information generated by the cookie about your use of the website (including your IP address) will be transmitted to and stored by Google on servers in the United States.</w:t>
      </w:r>
      <w:r w:rsidR="00FB784B" w:rsidRPr="0033182E">
        <w:rPr>
          <w:rFonts w:ascii="Garamond" w:hAnsi="Garamond" w:cstheme="minorHAnsi"/>
          <w:sz w:val="20"/>
          <w:lang w:val="en-US"/>
        </w:rPr>
        <w:t xml:space="preserve"> Google will use this information for the purpose of evaluating your use of the website, compiling reports on website activity for website operators and providing other services relating to website activity and internet usage. Google may also transfer this information to third parties where required to do so by law, or where such third parties process the information on Google's behalf. Google will not associate your IP address with any other data held by Google. You may refuse the use of cookies by selecting the </w:t>
      </w:r>
      <w:r w:rsidR="0021541C">
        <w:rPr>
          <w:rFonts w:ascii="Garamond" w:hAnsi="Garamond" w:cstheme="minorHAnsi"/>
          <w:sz w:val="20"/>
          <w:lang w:val="en-US"/>
        </w:rPr>
        <w:t>proper</w:t>
      </w:r>
      <w:r w:rsidR="00FB784B" w:rsidRPr="0033182E">
        <w:rPr>
          <w:rFonts w:ascii="Garamond" w:hAnsi="Garamond" w:cstheme="minorHAnsi"/>
          <w:sz w:val="20"/>
          <w:lang w:val="en-US"/>
        </w:rPr>
        <w:t xml:space="preserve"> settings on your browser, however please note that if you do this you may not be able to use the full functionality of this website. Since the IP address is clear, the use of such cookies requires your consent.</w:t>
      </w:r>
      <w:r w:rsidR="0033182E" w:rsidRPr="0033182E">
        <w:rPr>
          <w:rFonts w:ascii="Garamond" w:hAnsi="Garamond" w:cstheme="minorHAnsi"/>
          <w:sz w:val="20"/>
          <w:lang w:val="en-US"/>
        </w:rPr>
        <w:t xml:space="preserve"> </w:t>
      </w:r>
      <w:commentRangeStart w:id="1"/>
      <w:r w:rsidR="0033182E" w:rsidRPr="0033182E">
        <w:rPr>
          <w:rFonts w:ascii="Garamond" w:hAnsi="Garamond" w:cstheme="minorHAnsi"/>
          <w:sz w:val="20"/>
          <w:lang w:val="en-US"/>
        </w:rPr>
        <w:t>By clicking on the "Continue" button in the banner the user consents to the processing of data</w:t>
      </w:r>
      <w:r w:rsidR="00C95D32">
        <w:rPr>
          <w:rFonts w:ascii="Garamond" w:hAnsi="Garamond" w:cstheme="minorHAnsi"/>
          <w:sz w:val="20"/>
          <w:lang w:val="en-US"/>
        </w:rPr>
        <w:t xml:space="preserve"> carried out</w:t>
      </w:r>
      <w:r w:rsidR="0033182E" w:rsidRPr="0033182E">
        <w:rPr>
          <w:rFonts w:ascii="Garamond" w:hAnsi="Garamond" w:cstheme="minorHAnsi"/>
          <w:sz w:val="20"/>
          <w:lang w:val="en-US"/>
        </w:rPr>
        <w:t xml:space="preserve"> by Google in the manner and for the purposes indicated above.</w:t>
      </w:r>
      <w:commentRangeEnd w:id="1"/>
      <w:r w:rsidR="0033182E">
        <w:rPr>
          <w:rStyle w:val="Rimandocommento"/>
          <w:rFonts w:ascii="Calibri" w:eastAsia="Calibri" w:hAnsi="Calibri"/>
          <w:lang w:eastAsia="en-US"/>
        </w:rPr>
        <w:commentReference w:id="1"/>
      </w:r>
    </w:p>
    <w:p w14:paraId="7A6CEF27" w14:textId="77777777" w:rsidR="007B1240" w:rsidRPr="0033182E" w:rsidRDefault="007B1240" w:rsidP="007B1240">
      <w:pPr>
        <w:pStyle w:val="Testopredefi"/>
        <w:ind w:left="720"/>
        <w:jc w:val="both"/>
        <w:rPr>
          <w:rFonts w:ascii="Garamond" w:hAnsi="Garamond" w:cstheme="minorHAnsi"/>
          <w:sz w:val="20"/>
          <w:lang w:val="en-US"/>
        </w:rPr>
      </w:pPr>
    </w:p>
    <w:p w14:paraId="31918DAC" w14:textId="0F4547B6" w:rsidR="00F5330F" w:rsidRPr="003073BD" w:rsidRDefault="00EA6944" w:rsidP="00EA6944">
      <w:pPr>
        <w:pStyle w:val="Testopredefi"/>
        <w:numPr>
          <w:ilvl w:val="0"/>
          <w:numId w:val="7"/>
        </w:numPr>
        <w:jc w:val="both"/>
        <w:rPr>
          <w:rFonts w:ascii="Garamond" w:hAnsi="Garamond" w:cstheme="minorHAnsi"/>
          <w:b/>
          <w:sz w:val="20"/>
          <w:u w:val="single"/>
          <w:lang w:val="en-US"/>
        </w:rPr>
      </w:pPr>
      <w:r w:rsidRPr="003073BD">
        <w:rPr>
          <w:rFonts w:ascii="Garamond" w:hAnsi="Garamond" w:cstheme="minorHAnsi"/>
          <w:b/>
          <w:sz w:val="20"/>
          <w:u w:val="single"/>
          <w:lang w:val="en-US"/>
        </w:rPr>
        <w:t xml:space="preserve">Profiling Cookies: </w:t>
      </w:r>
      <w:r w:rsidR="003073BD" w:rsidRPr="003073BD">
        <w:rPr>
          <w:rFonts w:ascii="Garamond" w:hAnsi="Garamond" w:cstheme="minorHAnsi"/>
          <w:sz w:val="20"/>
          <w:lang w:val="en-US"/>
        </w:rPr>
        <w:t xml:space="preserve">cookies used to track the user's navigation on the web and create profiles </w:t>
      </w:r>
      <w:r w:rsidR="00E46DB0">
        <w:rPr>
          <w:rFonts w:ascii="Garamond" w:hAnsi="Garamond" w:cstheme="minorHAnsi"/>
          <w:sz w:val="20"/>
          <w:lang w:val="en-US"/>
        </w:rPr>
        <w:t xml:space="preserve">based </w:t>
      </w:r>
      <w:r w:rsidR="003073BD" w:rsidRPr="003073BD">
        <w:rPr>
          <w:rFonts w:ascii="Garamond" w:hAnsi="Garamond" w:cstheme="minorHAnsi"/>
          <w:sz w:val="20"/>
          <w:lang w:val="en-US"/>
        </w:rPr>
        <w:t xml:space="preserve">on his tastes, habits, choices, etc. With these cookies, advertising messages can be transmitted to the user's terminal in line with the preferences already expressed by the user when </w:t>
      </w:r>
      <w:r w:rsidR="0048659E">
        <w:rPr>
          <w:rFonts w:ascii="Garamond" w:hAnsi="Garamond" w:cstheme="minorHAnsi"/>
          <w:sz w:val="20"/>
          <w:lang w:val="en-US"/>
        </w:rPr>
        <w:t>browsing</w:t>
      </w:r>
      <w:r w:rsidR="003073BD" w:rsidRPr="003073BD">
        <w:rPr>
          <w:rFonts w:ascii="Garamond" w:hAnsi="Garamond" w:cstheme="minorHAnsi"/>
          <w:sz w:val="20"/>
          <w:lang w:val="en-US"/>
        </w:rPr>
        <w:t xml:space="preserve"> online.</w:t>
      </w:r>
    </w:p>
    <w:p w14:paraId="272A11BD" w14:textId="77777777" w:rsidR="003073BD" w:rsidRPr="003073BD" w:rsidRDefault="003073BD" w:rsidP="003073BD">
      <w:pPr>
        <w:pStyle w:val="Testopredefi"/>
        <w:ind w:left="360"/>
        <w:jc w:val="both"/>
        <w:rPr>
          <w:rFonts w:ascii="Garamond" w:hAnsi="Garamond" w:cstheme="minorHAnsi"/>
          <w:b/>
          <w:sz w:val="20"/>
          <w:u w:val="single"/>
          <w:lang w:val="en-US"/>
        </w:rPr>
      </w:pPr>
    </w:p>
    <w:p w14:paraId="41A42B76" w14:textId="5A2679D8" w:rsidR="007B1240" w:rsidRDefault="00232DE9" w:rsidP="007B1240">
      <w:pPr>
        <w:pStyle w:val="Testopredefi"/>
        <w:numPr>
          <w:ilvl w:val="0"/>
          <w:numId w:val="15"/>
        </w:numPr>
        <w:jc w:val="both"/>
        <w:rPr>
          <w:rFonts w:ascii="Garamond" w:hAnsi="Garamond" w:cstheme="minorHAnsi"/>
          <w:sz w:val="20"/>
          <w:u w:val="single"/>
        </w:rPr>
      </w:pPr>
      <w:r w:rsidRPr="007B1240">
        <w:rPr>
          <w:rFonts w:ascii="Garamond" w:hAnsi="Garamond" w:cstheme="minorHAnsi"/>
          <w:sz w:val="20"/>
          <w:u w:val="single"/>
          <w:lang w:val="en-US"/>
        </w:rPr>
        <w:t>First part</w:t>
      </w:r>
      <w:r w:rsidR="0048659E">
        <w:rPr>
          <w:rFonts w:ascii="Garamond" w:hAnsi="Garamond" w:cstheme="minorHAnsi"/>
          <w:sz w:val="20"/>
          <w:u w:val="single"/>
          <w:lang w:val="en-US"/>
        </w:rPr>
        <w:t>y</w:t>
      </w:r>
      <w:r w:rsidRPr="007B1240">
        <w:rPr>
          <w:rFonts w:ascii="Garamond" w:hAnsi="Garamond" w:cstheme="minorHAnsi"/>
          <w:sz w:val="20"/>
          <w:u w:val="single"/>
          <w:lang w:val="en-US"/>
        </w:rPr>
        <w:t xml:space="preserve"> profiling cookies:</w:t>
      </w:r>
      <w:r w:rsidRPr="007B1240">
        <w:rPr>
          <w:rFonts w:ascii="Garamond" w:hAnsi="Garamond" w:cstheme="minorHAnsi"/>
          <w:sz w:val="20"/>
          <w:lang w:val="en-US"/>
        </w:rPr>
        <w:t xml:space="preserve"> </w:t>
      </w:r>
      <w:r w:rsidRPr="00232DE9">
        <w:rPr>
          <w:rFonts w:ascii="Garamond" w:hAnsi="Garamond" w:cstheme="minorHAnsi"/>
          <w:sz w:val="20"/>
          <w:lang w:val="en-US"/>
        </w:rPr>
        <w:t xml:space="preserve">used and installed by </w:t>
      </w:r>
      <w:proofErr w:type="spellStart"/>
      <w:r w:rsidRPr="00232DE9">
        <w:rPr>
          <w:rFonts w:ascii="Garamond" w:hAnsi="Garamond" w:cstheme="minorHAnsi"/>
          <w:sz w:val="20"/>
          <w:lang w:val="en-US"/>
        </w:rPr>
        <w:t>Indena</w:t>
      </w:r>
      <w:proofErr w:type="spellEnd"/>
      <w:r w:rsidRPr="00232DE9">
        <w:rPr>
          <w:rFonts w:ascii="Garamond" w:hAnsi="Garamond" w:cstheme="minorHAnsi"/>
          <w:sz w:val="20"/>
          <w:lang w:val="en-US"/>
        </w:rPr>
        <w:t xml:space="preserve"> S.p.A. to collect information on the user's browsing habits with the aim of proposing advertising messages that are as relevant as possible to his interests. This means that they are also used to limit the number of times the user displays a specific advertisement: for </w:t>
      </w:r>
      <w:proofErr w:type="spellStart"/>
      <w:r w:rsidRPr="00232DE9">
        <w:rPr>
          <w:rFonts w:ascii="Garamond" w:hAnsi="Garamond" w:cstheme="minorHAnsi"/>
          <w:sz w:val="20"/>
          <w:lang w:val="en-US"/>
        </w:rPr>
        <w:t>Indena</w:t>
      </w:r>
      <w:proofErr w:type="spellEnd"/>
      <w:r w:rsidRPr="00232DE9">
        <w:rPr>
          <w:rFonts w:ascii="Garamond" w:hAnsi="Garamond" w:cstheme="minorHAnsi"/>
          <w:sz w:val="20"/>
          <w:lang w:val="en-US"/>
        </w:rPr>
        <w:t xml:space="preserve"> S.p.A. it means communicating more effectively, for the user it means receiving advertising that is less invasive and closer to their preferences. While browsing the </w:t>
      </w:r>
      <w:proofErr w:type="spellStart"/>
      <w:r w:rsidRPr="00232DE9">
        <w:rPr>
          <w:rFonts w:ascii="Garamond" w:hAnsi="Garamond" w:cstheme="minorHAnsi"/>
          <w:sz w:val="20"/>
          <w:lang w:val="en-US"/>
        </w:rPr>
        <w:t>Indena</w:t>
      </w:r>
      <w:proofErr w:type="spellEnd"/>
      <w:r w:rsidRPr="00232DE9">
        <w:rPr>
          <w:rFonts w:ascii="Garamond" w:hAnsi="Garamond" w:cstheme="minorHAnsi"/>
          <w:sz w:val="20"/>
          <w:lang w:val="en-US"/>
        </w:rPr>
        <w:t xml:space="preserve"> S.p.A. website, promotional cookies allow confirmation that the user is consulting advertising messages, showing him promotional content that may be of interest to him based on what he has previously </w:t>
      </w:r>
      <w:r w:rsidRPr="00D3109A">
        <w:rPr>
          <w:rFonts w:ascii="Garamond" w:hAnsi="Garamond" w:cstheme="minorHAnsi"/>
          <w:sz w:val="20"/>
          <w:lang w:val="en-US"/>
        </w:rPr>
        <w:t>visited.</w:t>
      </w:r>
      <w:r w:rsidR="00D3109A" w:rsidRPr="00D3109A">
        <w:rPr>
          <w:rFonts w:ascii="Garamond" w:hAnsi="Garamond" w:cstheme="minorHAnsi"/>
          <w:sz w:val="20"/>
          <w:lang w:val="en-US"/>
        </w:rPr>
        <w:t xml:space="preserve"> These cookies also allow, while the user browses other </w:t>
      </w:r>
      <w:r w:rsidR="00BA5A85">
        <w:rPr>
          <w:rFonts w:ascii="Garamond" w:hAnsi="Garamond" w:cstheme="minorHAnsi"/>
          <w:sz w:val="20"/>
          <w:lang w:val="en-US"/>
        </w:rPr>
        <w:t>web</w:t>
      </w:r>
      <w:r w:rsidR="00D3109A" w:rsidRPr="00D3109A">
        <w:rPr>
          <w:rFonts w:ascii="Garamond" w:hAnsi="Garamond" w:cstheme="minorHAnsi"/>
          <w:sz w:val="20"/>
          <w:lang w:val="en-US"/>
        </w:rPr>
        <w:t xml:space="preserve">sites, to show content that he has recently consulted on the site </w:t>
      </w:r>
      <w:hyperlink r:id="rId14" w:history="1">
        <w:r w:rsidR="00D3109A" w:rsidRPr="00EA1594">
          <w:rPr>
            <w:rStyle w:val="Collegamentoipertestuale"/>
            <w:rFonts w:ascii="Garamond" w:hAnsi="Garamond" w:cstheme="minorHAnsi"/>
            <w:sz w:val="20"/>
            <w:lang w:val="en-US"/>
          </w:rPr>
          <w:t>www.indena.com</w:t>
        </w:r>
      </w:hyperlink>
      <w:r w:rsidR="00D3109A">
        <w:rPr>
          <w:rFonts w:ascii="Garamond" w:hAnsi="Garamond" w:cstheme="minorHAnsi"/>
          <w:sz w:val="20"/>
          <w:lang w:val="en-US"/>
        </w:rPr>
        <w:t xml:space="preserve"> </w:t>
      </w:r>
      <w:r w:rsidR="00D3109A" w:rsidRPr="00D3109A">
        <w:rPr>
          <w:rFonts w:ascii="Garamond" w:hAnsi="Garamond" w:cstheme="minorHAnsi"/>
          <w:sz w:val="20"/>
          <w:lang w:val="en-US"/>
        </w:rPr>
        <w:t xml:space="preserve">for promotional purposes. The site </w:t>
      </w:r>
      <w:hyperlink r:id="rId15" w:history="1">
        <w:r w:rsidR="00D3109A" w:rsidRPr="00EA1594">
          <w:rPr>
            <w:rStyle w:val="Collegamentoipertestuale"/>
            <w:rFonts w:ascii="Garamond" w:hAnsi="Garamond" w:cstheme="minorHAnsi"/>
            <w:sz w:val="20"/>
            <w:lang w:val="en-US"/>
          </w:rPr>
          <w:t>www.indena.com</w:t>
        </w:r>
      </w:hyperlink>
      <w:r w:rsidR="00D3109A">
        <w:rPr>
          <w:rFonts w:ascii="Garamond" w:hAnsi="Garamond" w:cstheme="minorHAnsi"/>
          <w:sz w:val="20"/>
          <w:lang w:val="en-US"/>
        </w:rPr>
        <w:t xml:space="preserve"> </w:t>
      </w:r>
      <w:r w:rsidR="00D3109A" w:rsidRPr="00D3109A">
        <w:rPr>
          <w:rFonts w:ascii="Garamond" w:hAnsi="Garamond" w:cstheme="minorHAnsi"/>
          <w:sz w:val="20"/>
          <w:lang w:val="en-US"/>
        </w:rPr>
        <w:lastRenderedPageBreak/>
        <w:t xml:space="preserve">uses promotional cookies exclusively in anonymous mode: the advertising is targeted but it is not identifiable who the user is. The promotional cookies used are permanent, although they remain in the user's device for a limited time. </w:t>
      </w:r>
      <w:proofErr w:type="spellStart"/>
      <w:r w:rsidR="00D3109A" w:rsidRPr="00D3109A">
        <w:rPr>
          <w:rFonts w:ascii="Garamond" w:hAnsi="Garamond" w:cstheme="minorHAnsi"/>
          <w:sz w:val="20"/>
        </w:rPr>
        <w:t>They</w:t>
      </w:r>
      <w:proofErr w:type="spellEnd"/>
      <w:r w:rsidR="00D3109A" w:rsidRPr="00D3109A">
        <w:rPr>
          <w:rFonts w:ascii="Garamond" w:hAnsi="Garamond" w:cstheme="minorHAnsi"/>
          <w:sz w:val="20"/>
        </w:rPr>
        <w:t xml:space="preserve"> </w:t>
      </w:r>
      <w:proofErr w:type="spellStart"/>
      <w:r w:rsidR="00D3109A" w:rsidRPr="00D3109A">
        <w:rPr>
          <w:rFonts w:ascii="Garamond" w:hAnsi="Garamond" w:cstheme="minorHAnsi"/>
          <w:sz w:val="20"/>
        </w:rPr>
        <w:t>require</w:t>
      </w:r>
      <w:proofErr w:type="spellEnd"/>
      <w:r w:rsidR="00D3109A" w:rsidRPr="00D3109A">
        <w:rPr>
          <w:rFonts w:ascii="Garamond" w:hAnsi="Garamond" w:cstheme="minorHAnsi"/>
          <w:sz w:val="20"/>
        </w:rPr>
        <w:t xml:space="preserve"> </w:t>
      </w:r>
      <w:proofErr w:type="spellStart"/>
      <w:r w:rsidR="00D3109A" w:rsidRPr="00D3109A">
        <w:rPr>
          <w:rFonts w:ascii="Garamond" w:hAnsi="Garamond" w:cstheme="minorHAnsi"/>
          <w:sz w:val="20"/>
        </w:rPr>
        <w:t>your</w:t>
      </w:r>
      <w:proofErr w:type="spellEnd"/>
      <w:r w:rsidR="00D3109A" w:rsidRPr="00D3109A">
        <w:rPr>
          <w:rFonts w:ascii="Garamond" w:hAnsi="Garamond" w:cstheme="minorHAnsi"/>
          <w:sz w:val="20"/>
        </w:rPr>
        <w:t xml:space="preserve"> </w:t>
      </w:r>
      <w:proofErr w:type="spellStart"/>
      <w:r w:rsidR="00D3109A" w:rsidRPr="00D3109A">
        <w:rPr>
          <w:rFonts w:ascii="Garamond" w:hAnsi="Garamond" w:cstheme="minorHAnsi"/>
          <w:sz w:val="20"/>
        </w:rPr>
        <w:t>consent</w:t>
      </w:r>
      <w:proofErr w:type="spellEnd"/>
      <w:r w:rsidR="00D3109A" w:rsidRPr="00D3109A">
        <w:rPr>
          <w:rFonts w:ascii="Garamond" w:hAnsi="Garamond" w:cstheme="minorHAnsi"/>
          <w:sz w:val="20"/>
        </w:rPr>
        <w:t>.</w:t>
      </w:r>
    </w:p>
    <w:p w14:paraId="4557E361" w14:textId="111D485C" w:rsidR="00AF5AE5" w:rsidRPr="00F909E1" w:rsidRDefault="00CD3164" w:rsidP="007B1240">
      <w:pPr>
        <w:pStyle w:val="Testopredefi"/>
        <w:numPr>
          <w:ilvl w:val="0"/>
          <w:numId w:val="15"/>
        </w:numPr>
        <w:jc w:val="both"/>
        <w:rPr>
          <w:rFonts w:ascii="Garamond" w:hAnsi="Garamond" w:cstheme="minorHAnsi"/>
          <w:sz w:val="20"/>
          <w:u w:val="single"/>
          <w:lang w:val="en-US"/>
        </w:rPr>
      </w:pPr>
      <w:r w:rsidRPr="007B1240">
        <w:rPr>
          <w:rFonts w:ascii="Garamond" w:hAnsi="Garamond" w:cstheme="minorHAnsi"/>
          <w:sz w:val="20"/>
          <w:u w:val="single"/>
          <w:lang w:val="en-US"/>
        </w:rPr>
        <w:t xml:space="preserve">Third party profiling cookies: </w:t>
      </w:r>
      <w:r w:rsidRPr="007B1240">
        <w:rPr>
          <w:rFonts w:ascii="Garamond" w:hAnsi="Garamond" w:cstheme="minorHAnsi"/>
          <w:sz w:val="20"/>
          <w:lang w:val="en-US"/>
        </w:rPr>
        <w:t xml:space="preserve">used and installed by third parties to track the user's </w:t>
      </w:r>
      <w:r w:rsidR="00885968">
        <w:rPr>
          <w:rFonts w:ascii="Garamond" w:hAnsi="Garamond" w:cstheme="minorHAnsi"/>
          <w:sz w:val="20"/>
          <w:lang w:val="en-US"/>
        </w:rPr>
        <w:t>navigation</w:t>
      </w:r>
      <w:r w:rsidRPr="007B1240">
        <w:rPr>
          <w:rFonts w:ascii="Garamond" w:hAnsi="Garamond" w:cstheme="minorHAnsi"/>
          <w:sz w:val="20"/>
          <w:lang w:val="en-US"/>
        </w:rPr>
        <w:t xml:space="preserve"> on the web and create profiles on his tastes, habits, choices... These cookies are managed by third party companies such as </w:t>
      </w:r>
      <w:commentRangeStart w:id="2"/>
      <w:r w:rsidRPr="007B1240">
        <w:rPr>
          <w:rFonts w:ascii="Garamond" w:hAnsi="Garamond" w:cstheme="minorHAnsi"/>
          <w:sz w:val="20"/>
          <w:lang w:val="en-US"/>
        </w:rPr>
        <w:t>[........]</w:t>
      </w:r>
      <w:commentRangeEnd w:id="2"/>
      <w:r>
        <w:rPr>
          <w:rStyle w:val="Rimandocommento"/>
          <w:rFonts w:ascii="Calibri" w:eastAsia="Calibri" w:hAnsi="Calibri"/>
          <w:lang w:eastAsia="en-US"/>
        </w:rPr>
        <w:commentReference w:id="2"/>
      </w:r>
      <w:r w:rsidRPr="007B1240">
        <w:rPr>
          <w:rFonts w:ascii="Garamond" w:hAnsi="Garamond" w:cstheme="minorHAnsi"/>
          <w:sz w:val="20"/>
          <w:lang w:val="en-US"/>
        </w:rPr>
        <w:t xml:space="preserve">. On the site www.indena.com you can also find social buttons/widgets, i.e. those particular "buttons" representing social network icons (for example, Twitter). These "buttons" allow users who are browsing the </w:t>
      </w:r>
      <w:r w:rsidR="001E4C7D">
        <w:rPr>
          <w:rFonts w:ascii="Garamond" w:hAnsi="Garamond" w:cstheme="minorHAnsi"/>
          <w:sz w:val="20"/>
          <w:lang w:val="en-US"/>
        </w:rPr>
        <w:t>web</w:t>
      </w:r>
      <w:r w:rsidRPr="007B1240">
        <w:rPr>
          <w:rFonts w:ascii="Garamond" w:hAnsi="Garamond" w:cstheme="minorHAnsi"/>
          <w:sz w:val="20"/>
          <w:lang w:val="en-US"/>
        </w:rPr>
        <w:t>site, to reach and interact with a "click" directly with social networks. Thanks to the click on Social buttons/widgets, the social network acquires the data related to the user's visit on the site www.indena.com and at the same time releases its own profiling cookies.</w:t>
      </w:r>
    </w:p>
    <w:p w14:paraId="7E7EE447" w14:textId="6508614A" w:rsidR="00F5330F" w:rsidRPr="00CD3164" w:rsidRDefault="00F5330F" w:rsidP="00F5330F">
      <w:pPr>
        <w:pStyle w:val="Testopredefi"/>
        <w:rPr>
          <w:rFonts w:ascii="Garamond" w:hAnsi="Garamond" w:cstheme="minorHAnsi"/>
          <w:b/>
          <w:sz w:val="20"/>
          <w:lang w:val="en-US"/>
        </w:rPr>
      </w:pPr>
    </w:p>
    <w:p w14:paraId="5B1E5EBA" w14:textId="77777777" w:rsidR="00284073" w:rsidRPr="00F909E1" w:rsidRDefault="00284073" w:rsidP="00F5330F">
      <w:pPr>
        <w:rPr>
          <w:rFonts w:ascii="Garamond" w:hAnsi="Garamond" w:cstheme="minorHAnsi"/>
          <w:b/>
          <w:sz w:val="20"/>
          <w:szCs w:val="20"/>
          <w:lang w:val="en-US"/>
        </w:rPr>
      </w:pPr>
      <w:commentRangeStart w:id="3"/>
      <w:r w:rsidRPr="00F909E1">
        <w:rPr>
          <w:rFonts w:ascii="Garamond" w:hAnsi="Garamond" w:cstheme="minorHAnsi"/>
          <w:b/>
          <w:sz w:val="20"/>
          <w:szCs w:val="20"/>
          <w:lang w:val="en-US"/>
        </w:rPr>
        <w:t>COOKIE PREFERENCES MANAGEMENT</w:t>
      </w:r>
      <w:commentRangeEnd w:id="3"/>
      <w:r w:rsidR="00F814A0">
        <w:rPr>
          <w:rStyle w:val="Rimandocommento"/>
          <w:rFonts w:ascii="Calibri" w:eastAsia="Calibri" w:hAnsi="Calibri"/>
          <w:lang w:eastAsia="en-US"/>
        </w:rPr>
        <w:commentReference w:id="3"/>
      </w:r>
    </w:p>
    <w:p w14:paraId="00726FDE" w14:textId="1ACA9CB9" w:rsidR="00BF76AC" w:rsidRDefault="00BF76AC" w:rsidP="00277E22">
      <w:pPr>
        <w:jc w:val="both"/>
        <w:rPr>
          <w:rFonts w:ascii="Garamond" w:hAnsi="Garamond" w:cstheme="minorHAnsi"/>
          <w:sz w:val="20"/>
          <w:szCs w:val="20"/>
          <w:lang w:val="en-US"/>
        </w:rPr>
      </w:pPr>
      <w:r w:rsidRPr="00BF76AC">
        <w:rPr>
          <w:rFonts w:ascii="Garamond" w:hAnsi="Garamond" w:cstheme="minorHAnsi"/>
          <w:sz w:val="20"/>
          <w:szCs w:val="20"/>
          <w:lang w:val="en-US"/>
        </w:rPr>
        <w:t xml:space="preserve">Consent to the use of cookies is given by clicking on the </w:t>
      </w:r>
      <w:commentRangeStart w:id="4"/>
      <w:r w:rsidRPr="00BF76AC">
        <w:rPr>
          <w:rFonts w:ascii="Garamond" w:hAnsi="Garamond" w:cstheme="minorHAnsi"/>
          <w:sz w:val="20"/>
          <w:szCs w:val="20"/>
          <w:lang w:val="en-US"/>
        </w:rPr>
        <w:t xml:space="preserve">"Continue" </w:t>
      </w:r>
      <w:commentRangeEnd w:id="4"/>
      <w:r w:rsidR="00EC290E">
        <w:rPr>
          <w:rStyle w:val="Rimandocommento"/>
          <w:rFonts w:ascii="Calibri" w:eastAsia="Calibri" w:hAnsi="Calibri"/>
          <w:lang w:eastAsia="en-US"/>
        </w:rPr>
        <w:commentReference w:id="4"/>
      </w:r>
      <w:r w:rsidRPr="00BF76AC">
        <w:rPr>
          <w:rFonts w:ascii="Garamond" w:hAnsi="Garamond" w:cstheme="minorHAnsi"/>
          <w:sz w:val="20"/>
          <w:szCs w:val="20"/>
          <w:lang w:val="en-US"/>
        </w:rPr>
        <w:t xml:space="preserve">button present in the banner containing the </w:t>
      </w:r>
      <w:r w:rsidR="00CE3CEE">
        <w:rPr>
          <w:rFonts w:ascii="Garamond" w:hAnsi="Garamond" w:cstheme="minorHAnsi"/>
          <w:sz w:val="20"/>
          <w:szCs w:val="20"/>
          <w:lang w:val="en-US"/>
        </w:rPr>
        <w:t>short</w:t>
      </w:r>
      <w:r w:rsidR="00CE3CEE" w:rsidRPr="00BF76AC">
        <w:rPr>
          <w:rFonts w:ascii="Garamond" w:hAnsi="Garamond" w:cstheme="minorHAnsi"/>
          <w:sz w:val="20"/>
          <w:szCs w:val="20"/>
          <w:lang w:val="en-US"/>
        </w:rPr>
        <w:t xml:space="preserve"> </w:t>
      </w:r>
      <w:r w:rsidRPr="00BF76AC">
        <w:rPr>
          <w:rFonts w:ascii="Garamond" w:hAnsi="Garamond" w:cstheme="minorHAnsi"/>
          <w:sz w:val="20"/>
          <w:szCs w:val="20"/>
          <w:lang w:val="en-US"/>
        </w:rPr>
        <w:t>information</w:t>
      </w:r>
      <w:r w:rsidR="00CE3CEE">
        <w:rPr>
          <w:rFonts w:ascii="Garamond" w:hAnsi="Garamond" w:cstheme="minorHAnsi"/>
          <w:sz w:val="20"/>
          <w:szCs w:val="20"/>
          <w:lang w:val="en-US"/>
        </w:rPr>
        <w:t xml:space="preserve"> notice</w:t>
      </w:r>
      <w:r w:rsidRPr="00BF76AC">
        <w:rPr>
          <w:rFonts w:ascii="Garamond" w:hAnsi="Garamond" w:cstheme="minorHAnsi"/>
          <w:sz w:val="20"/>
          <w:szCs w:val="20"/>
          <w:lang w:val="en-US"/>
        </w:rPr>
        <w:t>, which appears when the user</w:t>
      </w:r>
      <w:r w:rsidR="00CE3CEE">
        <w:rPr>
          <w:rFonts w:ascii="Garamond" w:hAnsi="Garamond" w:cstheme="minorHAnsi"/>
          <w:sz w:val="20"/>
          <w:szCs w:val="20"/>
          <w:lang w:val="en-US"/>
        </w:rPr>
        <w:t xml:space="preserve"> first accesses</w:t>
      </w:r>
      <w:r w:rsidRPr="00BF76AC">
        <w:rPr>
          <w:rFonts w:ascii="Garamond" w:hAnsi="Garamond" w:cstheme="minorHAnsi"/>
          <w:sz w:val="20"/>
          <w:szCs w:val="20"/>
          <w:lang w:val="en-US"/>
        </w:rPr>
        <w:t xml:space="preserve"> to the site</w:t>
      </w:r>
      <w:r w:rsidR="00E2296C">
        <w:rPr>
          <w:rFonts w:ascii="Garamond" w:hAnsi="Garamond" w:cstheme="minorHAnsi"/>
          <w:sz w:val="20"/>
          <w:szCs w:val="20"/>
          <w:lang w:val="en-US"/>
        </w:rPr>
        <w:t>.</w:t>
      </w:r>
      <w:r w:rsidRPr="00BF76AC">
        <w:rPr>
          <w:rFonts w:ascii="Garamond" w:hAnsi="Garamond" w:cstheme="minorHAnsi"/>
          <w:sz w:val="20"/>
          <w:szCs w:val="20"/>
          <w:lang w:val="en-US"/>
        </w:rPr>
        <w:t xml:space="preserve"> </w:t>
      </w:r>
    </w:p>
    <w:p w14:paraId="469F5CB4" w14:textId="77777777" w:rsidR="00E2296C" w:rsidRPr="00BF76AC" w:rsidRDefault="00E2296C" w:rsidP="00277E22">
      <w:pPr>
        <w:rPr>
          <w:lang w:val="en-US"/>
        </w:rPr>
      </w:pPr>
    </w:p>
    <w:p w14:paraId="63230E15" w14:textId="77777777" w:rsidR="00035CD4" w:rsidRPr="00F909E1" w:rsidRDefault="00035CD4" w:rsidP="00A031BA">
      <w:pPr>
        <w:rPr>
          <w:rFonts w:ascii="Garamond" w:hAnsi="Garamond" w:cstheme="minorHAnsi"/>
          <w:b/>
          <w:sz w:val="20"/>
          <w:szCs w:val="20"/>
          <w:lang w:val="en-US"/>
        </w:rPr>
      </w:pPr>
      <w:r w:rsidRPr="00F909E1">
        <w:rPr>
          <w:rFonts w:ascii="Garamond" w:hAnsi="Garamond" w:cstheme="minorHAnsi"/>
          <w:b/>
          <w:sz w:val="20"/>
          <w:szCs w:val="20"/>
          <w:lang w:val="en-US"/>
        </w:rPr>
        <w:t>HOW TO CHANGE COOKIE SETTINGS</w:t>
      </w:r>
    </w:p>
    <w:p w14:paraId="38514663" w14:textId="3AED6088" w:rsidR="009C7E5D" w:rsidRPr="00277E22" w:rsidRDefault="005D4C2B" w:rsidP="009C7E5D">
      <w:pPr>
        <w:tabs>
          <w:tab w:val="left" w:pos="720"/>
        </w:tabs>
        <w:autoSpaceDE w:val="0"/>
        <w:autoSpaceDN w:val="0"/>
        <w:adjustRightInd w:val="0"/>
        <w:rPr>
          <w:rFonts w:ascii="Segoe UI" w:eastAsiaTheme="minorHAnsi" w:hAnsi="Segoe UI" w:cs="Segoe UI"/>
          <w:sz w:val="18"/>
          <w:szCs w:val="18"/>
          <w:lang w:val="en-GB" w:eastAsia="en-US"/>
        </w:rPr>
      </w:pPr>
      <w:r w:rsidRPr="005D4C2B">
        <w:rPr>
          <w:rFonts w:ascii="Garamond" w:hAnsi="Garamond" w:cs="Arial"/>
          <w:color w:val="000000"/>
          <w:sz w:val="20"/>
          <w:szCs w:val="20"/>
          <w:shd w:val="clear" w:color="auto" w:fill="FFFFFF"/>
          <w:lang w:val="en-US"/>
        </w:rPr>
        <w:t>Most Internet browsers are initially set to accept cookies automatically. This means that the user has the possibility, at any time, to set his browser to accept all cookies, only some of them, or to reject them</w:t>
      </w:r>
      <w:r w:rsidR="00282937">
        <w:rPr>
          <w:rFonts w:ascii="Garamond" w:hAnsi="Garamond" w:cs="Arial"/>
          <w:color w:val="000000"/>
          <w:sz w:val="20"/>
          <w:szCs w:val="20"/>
          <w:shd w:val="clear" w:color="auto" w:fill="FFFFFF"/>
          <w:lang w:val="en-US"/>
        </w:rPr>
        <w:t xml:space="preserve"> all</w:t>
      </w:r>
      <w:r w:rsidRPr="005D4C2B">
        <w:rPr>
          <w:rFonts w:ascii="Garamond" w:hAnsi="Garamond" w:cs="Arial"/>
          <w:color w:val="000000"/>
          <w:sz w:val="20"/>
          <w:szCs w:val="20"/>
          <w:shd w:val="clear" w:color="auto" w:fill="FFFFFF"/>
          <w:lang w:val="en-US"/>
        </w:rPr>
        <w:t>, disabling their use by the sites. In addition, the user can normally set his browser preferences so that he is notified whenever a cookie is stored on his computer. Finally, at the end of each browsing session, the user can delete the cookies collected from the hard disk of his device. If you wish to delete the cookies installed in the cookies folder of your browser, please note that each browser has different procedures for managing the settings.</w:t>
      </w:r>
      <w:r w:rsidR="00F5330F" w:rsidRPr="005D4C2B">
        <w:rPr>
          <w:rFonts w:ascii="Garamond" w:hAnsi="Garamond" w:cs="Arial"/>
          <w:color w:val="000000"/>
          <w:sz w:val="20"/>
          <w:szCs w:val="20"/>
          <w:lang w:val="en-US"/>
        </w:rPr>
        <w:br/>
      </w:r>
      <w:r w:rsidR="003C4445" w:rsidRPr="00372DF1">
        <w:rPr>
          <w:rFonts w:ascii="Garamond" w:hAnsi="Garamond" w:cs="Arial"/>
          <w:color w:val="000000"/>
          <w:sz w:val="20"/>
          <w:szCs w:val="20"/>
          <w:shd w:val="clear" w:color="auto" w:fill="FFFFFF"/>
          <w:lang w:val="en-US"/>
        </w:rPr>
        <w:t>By selecting the links below the user can get specific instructions for some of the major browsers:</w:t>
      </w:r>
      <w:r w:rsidR="00F5330F" w:rsidRPr="00372DF1">
        <w:rPr>
          <w:rFonts w:ascii="Garamond" w:hAnsi="Garamond" w:cs="Arial"/>
          <w:color w:val="000000"/>
          <w:sz w:val="20"/>
          <w:szCs w:val="20"/>
          <w:lang w:val="en-US"/>
        </w:rPr>
        <w:br/>
      </w:r>
      <w:r w:rsidR="00F5330F" w:rsidRPr="00372DF1">
        <w:rPr>
          <w:rFonts w:ascii="Garamond" w:hAnsi="Garamond" w:cs="Arial"/>
          <w:color w:val="000000"/>
          <w:sz w:val="20"/>
          <w:szCs w:val="20"/>
          <w:shd w:val="clear" w:color="auto" w:fill="FFFFFF"/>
          <w:lang w:val="en-US"/>
        </w:rPr>
        <w:t xml:space="preserve">Microsoft </w:t>
      </w:r>
      <w:r w:rsidR="009C7E5D">
        <w:rPr>
          <w:rFonts w:ascii="Garamond" w:hAnsi="Garamond" w:cs="Arial"/>
          <w:color w:val="000000"/>
          <w:sz w:val="20"/>
          <w:szCs w:val="20"/>
          <w:shd w:val="clear" w:color="auto" w:fill="FFFFFF"/>
          <w:lang w:val="en-US"/>
        </w:rPr>
        <w:t>Edge</w:t>
      </w:r>
      <w:r w:rsidR="00F5330F" w:rsidRPr="00372DF1">
        <w:rPr>
          <w:rFonts w:ascii="Garamond" w:hAnsi="Garamond" w:cs="Arial"/>
          <w:color w:val="000000"/>
          <w:sz w:val="20"/>
          <w:szCs w:val="20"/>
          <w:shd w:val="clear" w:color="auto" w:fill="FFFFFF"/>
          <w:lang w:val="en-US"/>
        </w:rPr>
        <w:t>:</w:t>
      </w:r>
      <w:r w:rsidR="009C7E5D">
        <w:rPr>
          <w:rFonts w:ascii="Garamond" w:hAnsi="Garamond" w:cs="Arial"/>
          <w:color w:val="000000"/>
          <w:sz w:val="20"/>
          <w:szCs w:val="20"/>
          <w:shd w:val="clear" w:color="auto" w:fill="FFFFFF"/>
          <w:lang w:val="en-US"/>
        </w:rPr>
        <w:t xml:space="preserve"> </w:t>
      </w:r>
      <w:hyperlink r:id="rId16" w:history="1">
        <w:r w:rsidR="009C7E5D" w:rsidRPr="00277E22">
          <w:rPr>
            <w:rStyle w:val="Collegamentoipertestuale"/>
            <w:rFonts w:ascii="Garamond" w:hAnsi="Garamond" w:cs="Arial"/>
            <w:color w:val="927DB8"/>
            <w:sz w:val="20"/>
            <w:szCs w:val="20"/>
            <w:bdr w:val="none" w:sz="0" w:space="0" w:color="auto" w:frame="1"/>
            <w:shd w:val="clear" w:color="auto" w:fill="FFFFFF"/>
            <w:lang w:val="en-US"/>
          </w:rPr>
          <w:t>https://support.microsoft.com/it-it/help/4027947/microsoft-edge-delete-cookies</w:t>
        </w:r>
      </w:hyperlink>
    </w:p>
    <w:p w14:paraId="0F0E3966" w14:textId="194CE8B7" w:rsidR="00B26350" w:rsidRPr="00372DF1" w:rsidRDefault="00F5330F" w:rsidP="004B567B">
      <w:pPr>
        <w:rPr>
          <w:rFonts w:ascii="Garamond" w:hAnsi="Garamond" w:cstheme="minorHAnsi"/>
          <w:b/>
          <w:sz w:val="20"/>
          <w:lang w:val="en-US"/>
        </w:rPr>
      </w:pPr>
      <w:r w:rsidRPr="00372DF1">
        <w:rPr>
          <w:rFonts w:ascii="Garamond" w:hAnsi="Garamond" w:cs="Arial"/>
          <w:color w:val="000000"/>
          <w:sz w:val="20"/>
          <w:szCs w:val="20"/>
          <w:shd w:val="clear" w:color="auto" w:fill="FFFFFF"/>
          <w:lang w:val="en-US"/>
        </w:rPr>
        <w:t>Google Chrome: </w:t>
      </w:r>
      <w:hyperlink r:id="rId17" w:tgtFrame="_blank" w:history="1">
        <w:r w:rsidRPr="00372DF1">
          <w:rPr>
            <w:rStyle w:val="Collegamentoipertestuale"/>
            <w:rFonts w:ascii="Garamond" w:hAnsi="Garamond" w:cs="Arial"/>
            <w:color w:val="927DB8"/>
            <w:sz w:val="20"/>
            <w:szCs w:val="20"/>
            <w:bdr w:val="none" w:sz="0" w:space="0" w:color="auto" w:frame="1"/>
            <w:shd w:val="clear" w:color="auto" w:fill="FFFFFF"/>
            <w:lang w:val="en-US"/>
          </w:rPr>
          <w:t>https://support.google.com/chrome/bin/answer.py?hl=en&amp;answer=95647&amp;p=cpn_cookies</w:t>
        </w:r>
      </w:hyperlink>
      <w:r w:rsidRPr="00372DF1">
        <w:rPr>
          <w:rFonts w:ascii="Garamond" w:hAnsi="Garamond" w:cs="Arial"/>
          <w:color w:val="000000"/>
          <w:sz w:val="20"/>
          <w:szCs w:val="20"/>
          <w:lang w:val="en-US"/>
        </w:rPr>
        <w:br/>
      </w:r>
      <w:r w:rsidRPr="00372DF1">
        <w:rPr>
          <w:rFonts w:ascii="Garamond" w:hAnsi="Garamond" w:cs="Arial"/>
          <w:color w:val="000000"/>
          <w:sz w:val="20"/>
          <w:szCs w:val="20"/>
          <w:shd w:val="clear" w:color="auto" w:fill="FFFFFF"/>
          <w:lang w:val="en-US"/>
        </w:rPr>
        <w:t>Mozilla Firefox: </w:t>
      </w:r>
      <w:hyperlink r:id="rId18" w:tgtFrame="_blank" w:history="1">
        <w:r w:rsidRPr="00372DF1">
          <w:rPr>
            <w:rStyle w:val="Collegamentoipertestuale"/>
            <w:rFonts w:ascii="Garamond" w:hAnsi="Garamond" w:cs="Arial"/>
            <w:color w:val="927DB8"/>
            <w:sz w:val="20"/>
            <w:szCs w:val="20"/>
            <w:bdr w:val="none" w:sz="0" w:space="0" w:color="auto" w:frame="1"/>
            <w:shd w:val="clear" w:color="auto" w:fill="FFFFFF"/>
            <w:lang w:val="en-US"/>
          </w:rPr>
          <w:t>http://support.mozilla.org/en-US/kb/Enabling%20and%20disabling%20cookies</w:t>
        </w:r>
      </w:hyperlink>
      <w:r w:rsidRPr="00372DF1">
        <w:rPr>
          <w:rFonts w:ascii="Garamond" w:hAnsi="Garamond" w:cs="Arial"/>
          <w:color w:val="000000"/>
          <w:sz w:val="20"/>
          <w:szCs w:val="20"/>
          <w:lang w:val="en-US"/>
        </w:rPr>
        <w:br/>
      </w:r>
      <w:r w:rsidRPr="00372DF1">
        <w:rPr>
          <w:rFonts w:ascii="Garamond" w:hAnsi="Garamond" w:cs="Arial"/>
          <w:color w:val="000000"/>
          <w:sz w:val="20"/>
          <w:szCs w:val="20"/>
          <w:shd w:val="clear" w:color="auto" w:fill="FFFFFF"/>
          <w:lang w:val="en-US"/>
        </w:rPr>
        <w:t>Apple Safari: http://docs.info.apple.com/article.html?path=Safari/5.0/en/9277.html</w:t>
      </w:r>
      <w:r w:rsidRPr="00372DF1">
        <w:rPr>
          <w:rFonts w:ascii="Garamond" w:hAnsi="Garamond" w:cs="Arial"/>
          <w:color w:val="000000"/>
          <w:sz w:val="20"/>
          <w:szCs w:val="20"/>
          <w:lang w:val="en-US"/>
        </w:rPr>
        <w:br/>
      </w:r>
      <w:r w:rsidR="00372DF1" w:rsidRPr="00372DF1">
        <w:rPr>
          <w:rFonts w:ascii="Garamond" w:hAnsi="Garamond" w:cs="Arial"/>
          <w:color w:val="000000"/>
          <w:sz w:val="20"/>
          <w:szCs w:val="20"/>
          <w:shd w:val="clear" w:color="auto" w:fill="FFFFFF"/>
          <w:lang w:val="en-US"/>
        </w:rPr>
        <w:t>If you do not want to receive Google Analytics cookies, you can do so by logging on to the page</w:t>
      </w:r>
      <w:r w:rsidRPr="00372DF1">
        <w:rPr>
          <w:rFonts w:ascii="Garamond" w:hAnsi="Garamond" w:cs="Arial"/>
          <w:color w:val="000000"/>
          <w:sz w:val="20"/>
          <w:szCs w:val="20"/>
          <w:shd w:val="clear" w:color="auto" w:fill="FFFFFF"/>
          <w:lang w:val="en-US"/>
        </w:rPr>
        <w:t>: </w:t>
      </w:r>
      <w:hyperlink r:id="rId19" w:tgtFrame="_blank" w:history="1">
        <w:r w:rsidRPr="00372DF1">
          <w:rPr>
            <w:rStyle w:val="Collegamentoipertestuale"/>
            <w:rFonts w:ascii="Garamond" w:hAnsi="Garamond" w:cs="Arial"/>
            <w:color w:val="927DB8"/>
            <w:sz w:val="20"/>
            <w:szCs w:val="20"/>
            <w:bdr w:val="none" w:sz="0" w:space="0" w:color="auto" w:frame="1"/>
            <w:shd w:val="clear" w:color="auto" w:fill="FFFFFF"/>
            <w:lang w:val="en-US"/>
          </w:rPr>
          <w:t>https://tools.google.com/dlpage/gaoptout/ </w:t>
        </w:r>
      </w:hyperlink>
      <w:r w:rsidRPr="00372DF1">
        <w:rPr>
          <w:rFonts w:ascii="Garamond" w:hAnsi="Garamond" w:cs="Arial"/>
          <w:color w:val="000000"/>
          <w:sz w:val="20"/>
          <w:szCs w:val="20"/>
          <w:lang w:val="en-US"/>
        </w:rPr>
        <w:br/>
      </w:r>
      <w:r w:rsidR="00372DF1" w:rsidRPr="00372DF1">
        <w:rPr>
          <w:rFonts w:ascii="Garamond" w:hAnsi="Garamond" w:cs="Arial"/>
          <w:color w:val="000000"/>
          <w:sz w:val="20"/>
          <w:szCs w:val="20"/>
          <w:shd w:val="clear" w:color="auto" w:fill="FFFFFF"/>
          <w:lang w:val="en-US"/>
        </w:rPr>
        <w:t xml:space="preserve">If you want to know more about cookies in general you can visit the page </w:t>
      </w:r>
      <w:hyperlink r:id="rId20" w:tgtFrame="_blank" w:history="1">
        <w:r w:rsidRPr="00372DF1">
          <w:rPr>
            <w:rStyle w:val="Collegamentoipertestuale"/>
            <w:rFonts w:ascii="Garamond" w:hAnsi="Garamond" w:cs="Arial"/>
            <w:color w:val="927DB8"/>
            <w:sz w:val="20"/>
            <w:szCs w:val="20"/>
            <w:bdr w:val="none" w:sz="0" w:space="0" w:color="auto" w:frame="1"/>
            <w:shd w:val="clear" w:color="auto" w:fill="FFFFFF"/>
            <w:lang w:val="en-US"/>
          </w:rPr>
          <w:t>http://www.allaboutcookies.org</w:t>
        </w:r>
      </w:hyperlink>
      <w:r w:rsidRPr="00372DF1">
        <w:rPr>
          <w:rFonts w:ascii="Garamond" w:hAnsi="Garamond" w:cs="Arial"/>
          <w:color w:val="000000"/>
          <w:sz w:val="20"/>
          <w:szCs w:val="20"/>
          <w:lang w:val="en-US"/>
        </w:rPr>
        <w:br/>
      </w:r>
      <w:r w:rsidR="004B567B" w:rsidRPr="004B567B">
        <w:rPr>
          <w:rFonts w:ascii="Garamond" w:hAnsi="Garamond" w:cs="Arial"/>
          <w:color w:val="000000"/>
          <w:sz w:val="20"/>
          <w:szCs w:val="20"/>
          <w:shd w:val="clear" w:color="auto" w:fill="FFFFFF"/>
          <w:lang w:val="en-US"/>
        </w:rPr>
        <w:t xml:space="preserve">If the user wants to know more about online behavioral advertising and privacy, he can visit the page </w:t>
      </w:r>
      <w:hyperlink r:id="rId21" w:tgtFrame="_blank" w:history="1">
        <w:r w:rsidRPr="00372DF1">
          <w:rPr>
            <w:rStyle w:val="Collegamentoipertestuale"/>
            <w:rFonts w:ascii="Garamond" w:hAnsi="Garamond" w:cs="Arial"/>
            <w:color w:val="927DB8"/>
            <w:sz w:val="20"/>
            <w:szCs w:val="20"/>
            <w:bdr w:val="none" w:sz="0" w:space="0" w:color="auto" w:frame="1"/>
            <w:shd w:val="clear" w:color="auto" w:fill="FFFFFF"/>
            <w:lang w:val="en-US"/>
          </w:rPr>
          <w:t>http://www.youronlinechoices.com</w:t>
        </w:r>
      </w:hyperlink>
      <w:r w:rsidRPr="00372DF1">
        <w:rPr>
          <w:rFonts w:ascii="Garamond" w:hAnsi="Garamond" w:cs="Arial"/>
          <w:color w:val="000000"/>
          <w:sz w:val="20"/>
          <w:szCs w:val="20"/>
          <w:lang w:val="en-US"/>
        </w:rPr>
        <w:br/>
      </w:r>
      <w:r w:rsidR="004B567B" w:rsidRPr="004B567B">
        <w:rPr>
          <w:rFonts w:ascii="Garamond" w:hAnsi="Garamond" w:cs="Arial"/>
          <w:color w:val="000000"/>
          <w:sz w:val="20"/>
          <w:szCs w:val="20"/>
          <w:shd w:val="clear" w:color="auto" w:fill="FFFFFF"/>
          <w:lang w:val="en-US"/>
        </w:rPr>
        <w:t xml:space="preserve">If you want to learn more about Google Analytics cookies you can visit </w:t>
      </w:r>
      <w:hyperlink r:id="rId22" w:tgtFrame="_blank" w:history="1">
        <w:r w:rsidRPr="00372DF1">
          <w:rPr>
            <w:rStyle w:val="Collegamentoipertestuale"/>
            <w:rFonts w:ascii="Garamond" w:hAnsi="Garamond" w:cs="Arial"/>
            <w:color w:val="927DB8"/>
            <w:sz w:val="20"/>
            <w:szCs w:val="20"/>
            <w:bdr w:val="none" w:sz="0" w:space="0" w:color="auto" w:frame="1"/>
            <w:shd w:val="clear" w:color="auto" w:fill="FFFFFF"/>
            <w:lang w:val="en-US"/>
          </w:rPr>
          <w:t>http://www.google.com/intl/it/analytics/privacyoverview.html</w:t>
        </w:r>
      </w:hyperlink>
      <w:r w:rsidRPr="00372DF1">
        <w:rPr>
          <w:rFonts w:ascii="Garamond" w:hAnsi="Garamond" w:cs="Arial"/>
          <w:color w:val="000000"/>
          <w:sz w:val="20"/>
          <w:szCs w:val="20"/>
          <w:lang w:val="en-US"/>
        </w:rPr>
        <w:br/>
      </w:r>
    </w:p>
    <w:tbl>
      <w:tblPr>
        <w:tblStyle w:val="Grigliatabella"/>
        <w:tblW w:w="9207" w:type="dxa"/>
        <w:tblInd w:w="-5" w:type="dxa"/>
        <w:tblLayout w:type="fixed"/>
        <w:tblLook w:val="01E0" w:firstRow="1" w:lastRow="1" w:firstColumn="1" w:lastColumn="1" w:noHBand="0" w:noVBand="0"/>
      </w:tblPr>
      <w:tblGrid>
        <w:gridCol w:w="982"/>
        <w:gridCol w:w="851"/>
        <w:gridCol w:w="1002"/>
        <w:gridCol w:w="1266"/>
        <w:gridCol w:w="1144"/>
        <w:gridCol w:w="1247"/>
        <w:gridCol w:w="2715"/>
      </w:tblGrid>
      <w:tr w:rsidR="000F3DA8" w:rsidRPr="00C0178D" w14:paraId="4B47CD06" w14:textId="77777777" w:rsidTr="00277E22">
        <w:tc>
          <w:tcPr>
            <w:tcW w:w="982" w:type="dxa"/>
            <w:tcBorders>
              <w:top w:val="double" w:sz="4" w:space="0" w:color="4472C4" w:themeColor="accent1"/>
              <w:bottom w:val="double" w:sz="4" w:space="0" w:color="4472C4" w:themeColor="accent1"/>
            </w:tcBorders>
          </w:tcPr>
          <w:p w14:paraId="41AE9069" w14:textId="77777777" w:rsidR="000F3DA8" w:rsidRPr="0017057F" w:rsidRDefault="000F3DA8" w:rsidP="00910B11">
            <w:pPr>
              <w:tabs>
                <w:tab w:val="right" w:pos="1747"/>
              </w:tabs>
              <w:jc w:val="center"/>
              <w:rPr>
                <w:rFonts w:ascii="Garamond" w:hAnsi="Garamond" w:cstheme="minorHAnsi"/>
                <w:b/>
                <w:sz w:val="22"/>
                <w:szCs w:val="22"/>
              </w:rPr>
            </w:pPr>
            <w:r w:rsidRPr="0017057F">
              <w:rPr>
                <w:rFonts w:ascii="Garamond" w:hAnsi="Garamond" w:cstheme="minorHAnsi"/>
                <w:b/>
                <w:sz w:val="22"/>
                <w:szCs w:val="22"/>
              </w:rPr>
              <w:t>Cookie</w:t>
            </w:r>
          </w:p>
        </w:tc>
        <w:tc>
          <w:tcPr>
            <w:tcW w:w="851" w:type="dxa"/>
            <w:tcBorders>
              <w:top w:val="double" w:sz="4" w:space="0" w:color="4472C4" w:themeColor="accent1"/>
              <w:bottom w:val="double" w:sz="4" w:space="0" w:color="4472C4" w:themeColor="accent1"/>
            </w:tcBorders>
          </w:tcPr>
          <w:p w14:paraId="60E6E89B" w14:textId="368873B9" w:rsidR="000F3DA8" w:rsidRPr="0017057F" w:rsidRDefault="000F3DA8" w:rsidP="00910B11">
            <w:pPr>
              <w:tabs>
                <w:tab w:val="right" w:pos="1747"/>
              </w:tabs>
              <w:jc w:val="center"/>
              <w:rPr>
                <w:rFonts w:ascii="Garamond" w:hAnsi="Garamond" w:cstheme="minorHAnsi"/>
                <w:b/>
                <w:sz w:val="22"/>
                <w:szCs w:val="22"/>
              </w:rPr>
            </w:pPr>
            <w:r w:rsidRPr="0017057F">
              <w:rPr>
                <w:rFonts w:ascii="Garamond" w:hAnsi="Garamond" w:cstheme="minorHAnsi"/>
                <w:b/>
                <w:sz w:val="22"/>
                <w:szCs w:val="22"/>
              </w:rPr>
              <w:t>N</w:t>
            </w:r>
            <w:r w:rsidR="007175AE">
              <w:rPr>
                <w:rFonts w:ascii="Garamond" w:hAnsi="Garamond" w:cstheme="minorHAnsi"/>
                <w:b/>
                <w:sz w:val="22"/>
                <w:szCs w:val="22"/>
              </w:rPr>
              <w:t>ame</w:t>
            </w:r>
          </w:p>
        </w:tc>
        <w:tc>
          <w:tcPr>
            <w:tcW w:w="1002" w:type="dxa"/>
            <w:tcBorders>
              <w:top w:val="double" w:sz="4" w:space="0" w:color="4472C4" w:themeColor="accent1"/>
              <w:bottom w:val="double" w:sz="4" w:space="0" w:color="4472C4" w:themeColor="accent1"/>
            </w:tcBorders>
          </w:tcPr>
          <w:p w14:paraId="157661B2" w14:textId="55A7FE12" w:rsidR="000F3DA8" w:rsidRPr="0017057F" w:rsidRDefault="008F7561" w:rsidP="00910B11">
            <w:pPr>
              <w:jc w:val="center"/>
              <w:rPr>
                <w:rFonts w:ascii="Garamond" w:hAnsi="Garamond" w:cstheme="minorHAnsi"/>
                <w:b/>
                <w:sz w:val="22"/>
                <w:szCs w:val="22"/>
              </w:rPr>
            </w:pPr>
            <w:commentRangeStart w:id="5"/>
            <w:proofErr w:type="spellStart"/>
            <w:r>
              <w:rPr>
                <w:rFonts w:ascii="Garamond" w:hAnsi="Garamond" w:cstheme="minorHAnsi"/>
                <w:b/>
                <w:sz w:val="22"/>
                <w:szCs w:val="22"/>
              </w:rPr>
              <w:t>Purpose</w:t>
            </w:r>
            <w:commentRangeEnd w:id="5"/>
            <w:proofErr w:type="spellEnd"/>
            <w:r w:rsidR="00EC290E">
              <w:rPr>
                <w:rStyle w:val="Rimandocommento"/>
                <w:rFonts w:ascii="Calibri" w:eastAsia="Calibri" w:hAnsi="Calibri"/>
                <w:lang w:eastAsia="en-US"/>
              </w:rPr>
              <w:commentReference w:id="5"/>
            </w:r>
            <w:r w:rsidR="009F7380">
              <w:rPr>
                <w:rFonts w:ascii="Garamond" w:hAnsi="Garamond" w:cstheme="minorHAnsi"/>
                <w:b/>
                <w:sz w:val="22"/>
                <w:szCs w:val="22"/>
              </w:rPr>
              <w:t xml:space="preserve"> </w:t>
            </w:r>
          </w:p>
        </w:tc>
        <w:tc>
          <w:tcPr>
            <w:tcW w:w="1266" w:type="dxa"/>
            <w:tcBorders>
              <w:top w:val="double" w:sz="4" w:space="0" w:color="4472C4" w:themeColor="accent1"/>
              <w:bottom w:val="double" w:sz="4" w:space="0" w:color="4472C4" w:themeColor="accent1"/>
            </w:tcBorders>
          </w:tcPr>
          <w:p w14:paraId="798EA5E7" w14:textId="4A392722" w:rsidR="000F3DA8" w:rsidRPr="0017057F" w:rsidRDefault="008F7561" w:rsidP="00910B11">
            <w:pPr>
              <w:jc w:val="center"/>
              <w:rPr>
                <w:rFonts w:ascii="Garamond" w:hAnsi="Garamond" w:cstheme="minorHAnsi"/>
                <w:b/>
                <w:sz w:val="22"/>
                <w:szCs w:val="22"/>
              </w:rPr>
            </w:pPr>
            <w:r>
              <w:rPr>
                <w:rFonts w:ascii="Garamond" w:hAnsi="Garamond" w:cstheme="minorHAnsi"/>
                <w:b/>
                <w:sz w:val="22"/>
                <w:szCs w:val="22"/>
              </w:rPr>
              <w:t>First</w:t>
            </w:r>
            <w:r w:rsidR="000F3DA8" w:rsidRPr="0017057F">
              <w:rPr>
                <w:rFonts w:ascii="Garamond" w:hAnsi="Garamond" w:cstheme="minorHAnsi"/>
                <w:b/>
                <w:sz w:val="22"/>
                <w:szCs w:val="22"/>
              </w:rPr>
              <w:t xml:space="preserve"> </w:t>
            </w:r>
            <w:r w:rsidR="00CC75D7">
              <w:rPr>
                <w:rFonts w:ascii="Garamond" w:hAnsi="Garamond" w:cstheme="minorHAnsi"/>
                <w:b/>
                <w:sz w:val="22"/>
                <w:szCs w:val="22"/>
              </w:rPr>
              <w:t>/</w:t>
            </w:r>
            <w:r w:rsidR="000F3DA8">
              <w:rPr>
                <w:rFonts w:ascii="Garamond" w:hAnsi="Garamond" w:cstheme="minorHAnsi"/>
                <w:b/>
                <w:sz w:val="22"/>
                <w:szCs w:val="22"/>
              </w:rPr>
              <w:t xml:space="preserve"> </w:t>
            </w:r>
            <w:proofErr w:type="spellStart"/>
            <w:r w:rsidR="0029231E">
              <w:rPr>
                <w:rFonts w:ascii="Garamond" w:hAnsi="Garamond" w:cstheme="minorHAnsi"/>
                <w:b/>
                <w:sz w:val="22"/>
                <w:szCs w:val="22"/>
              </w:rPr>
              <w:t>t</w:t>
            </w:r>
            <w:r>
              <w:rPr>
                <w:rFonts w:ascii="Garamond" w:hAnsi="Garamond" w:cstheme="minorHAnsi"/>
                <w:b/>
                <w:sz w:val="22"/>
                <w:szCs w:val="22"/>
              </w:rPr>
              <w:t>hird</w:t>
            </w:r>
            <w:proofErr w:type="spellEnd"/>
            <w:r>
              <w:rPr>
                <w:rFonts w:ascii="Garamond" w:hAnsi="Garamond" w:cstheme="minorHAnsi"/>
                <w:b/>
                <w:sz w:val="22"/>
                <w:szCs w:val="22"/>
              </w:rPr>
              <w:t xml:space="preserve"> party</w:t>
            </w:r>
          </w:p>
        </w:tc>
        <w:tc>
          <w:tcPr>
            <w:tcW w:w="1144" w:type="dxa"/>
            <w:tcBorders>
              <w:top w:val="double" w:sz="4" w:space="0" w:color="4472C4" w:themeColor="accent1"/>
              <w:bottom w:val="double" w:sz="4" w:space="0" w:color="4472C4" w:themeColor="accent1"/>
            </w:tcBorders>
          </w:tcPr>
          <w:p w14:paraId="707F909E" w14:textId="0D9F176D" w:rsidR="000F3DA8" w:rsidRPr="0017057F" w:rsidRDefault="008F7561" w:rsidP="00910B11">
            <w:pPr>
              <w:jc w:val="center"/>
              <w:rPr>
                <w:rFonts w:ascii="Garamond" w:hAnsi="Garamond" w:cstheme="minorHAnsi"/>
                <w:b/>
                <w:sz w:val="22"/>
                <w:szCs w:val="22"/>
              </w:rPr>
            </w:pPr>
            <w:r>
              <w:rPr>
                <w:rFonts w:ascii="Garamond" w:hAnsi="Garamond" w:cstheme="minorHAnsi"/>
                <w:b/>
                <w:sz w:val="22"/>
                <w:szCs w:val="22"/>
              </w:rPr>
              <w:t xml:space="preserve">Legal </w:t>
            </w:r>
            <w:proofErr w:type="spellStart"/>
            <w:r>
              <w:rPr>
                <w:rFonts w:ascii="Garamond" w:hAnsi="Garamond" w:cstheme="minorHAnsi"/>
                <w:b/>
                <w:sz w:val="22"/>
                <w:szCs w:val="22"/>
              </w:rPr>
              <w:t>Basis</w:t>
            </w:r>
            <w:proofErr w:type="spellEnd"/>
            <w:r>
              <w:rPr>
                <w:rFonts w:ascii="Garamond" w:hAnsi="Garamond" w:cstheme="minorHAnsi"/>
                <w:b/>
                <w:sz w:val="22"/>
                <w:szCs w:val="22"/>
              </w:rPr>
              <w:t xml:space="preserve"> </w:t>
            </w:r>
          </w:p>
        </w:tc>
        <w:tc>
          <w:tcPr>
            <w:tcW w:w="1247" w:type="dxa"/>
            <w:tcBorders>
              <w:top w:val="double" w:sz="4" w:space="0" w:color="4472C4" w:themeColor="accent1"/>
              <w:bottom w:val="double" w:sz="4" w:space="0" w:color="4472C4" w:themeColor="accent1"/>
            </w:tcBorders>
          </w:tcPr>
          <w:p w14:paraId="68DBE76B" w14:textId="2B525C6F" w:rsidR="000F3DA8" w:rsidRPr="0017057F" w:rsidRDefault="000F3DA8" w:rsidP="00910B11">
            <w:pPr>
              <w:jc w:val="center"/>
              <w:rPr>
                <w:rFonts w:ascii="Garamond" w:hAnsi="Garamond" w:cstheme="minorHAnsi"/>
                <w:b/>
                <w:sz w:val="22"/>
                <w:szCs w:val="22"/>
              </w:rPr>
            </w:pPr>
            <w:commentRangeStart w:id="6"/>
            <w:r w:rsidRPr="0017057F">
              <w:rPr>
                <w:rFonts w:ascii="Garamond" w:hAnsi="Garamond" w:cstheme="minorHAnsi"/>
                <w:b/>
                <w:sz w:val="22"/>
                <w:szCs w:val="22"/>
              </w:rPr>
              <w:t>Durat</w:t>
            </w:r>
            <w:r w:rsidR="008F7561">
              <w:rPr>
                <w:rFonts w:ascii="Garamond" w:hAnsi="Garamond" w:cstheme="minorHAnsi"/>
                <w:b/>
                <w:sz w:val="22"/>
                <w:szCs w:val="22"/>
              </w:rPr>
              <w:t>ion</w:t>
            </w:r>
            <w:commentRangeEnd w:id="6"/>
            <w:r w:rsidR="00CD1E4E">
              <w:rPr>
                <w:rStyle w:val="Rimandocommento"/>
                <w:rFonts w:ascii="Calibri" w:eastAsia="Calibri" w:hAnsi="Calibri"/>
                <w:lang w:eastAsia="en-US"/>
              </w:rPr>
              <w:commentReference w:id="6"/>
            </w:r>
          </w:p>
        </w:tc>
        <w:tc>
          <w:tcPr>
            <w:tcW w:w="2715" w:type="dxa"/>
            <w:tcBorders>
              <w:top w:val="double" w:sz="4" w:space="0" w:color="4472C4" w:themeColor="accent1"/>
              <w:bottom w:val="double" w:sz="4" w:space="0" w:color="4472C4" w:themeColor="accent1"/>
              <w:right w:val="double" w:sz="4" w:space="0" w:color="4472C4" w:themeColor="accent1"/>
            </w:tcBorders>
          </w:tcPr>
          <w:p w14:paraId="5749F4F9" w14:textId="4685F5F2" w:rsidR="000F3DA8" w:rsidRPr="0017057F" w:rsidRDefault="008F7561" w:rsidP="00910B11">
            <w:pPr>
              <w:jc w:val="center"/>
              <w:rPr>
                <w:rFonts w:ascii="Garamond" w:hAnsi="Garamond" w:cstheme="minorHAnsi"/>
                <w:b/>
                <w:sz w:val="22"/>
                <w:szCs w:val="22"/>
              </w:rPr>
            </w:pPr>
            <w:commentRangeStart w:id="7"/>
            <w:proofErr w:type="spellStart"/>
            <w:r>
              <w:rPr>
                <w:rFonts w:ascii="Garamond" w:hAnsi="Garamond" w:cstheme="minorHAnsi"/>
                <w:b/>
                <w:sz w:val="22"/>
                <w:szCs w:val="22"/>
              </w:rPr>
              <w:t>Further</w:t>
            </w:r>
            <w:proofErr w:type="spellEnd"/>
            <w:r>
              <w:rPr>
                <w:rFonts w:ascii="Garamond" w:hAnsi="Garamond" w:cstheme="minorHAnsi"/>
                <w:b/>
                <w:sz w:val="22"/>
                <w:szCs w:val="22"/>
              </w:rPr>
              <w:t xml:space="preserve"> Information </w:t>
            </w:r>
            <w:commentRangeEnd w:id="7"/>
            <w:r w:rsidR="00312DD8">
              <w:rPr>
                <w:rStyle w:val="Rimandocommento"/>
                <w:rFonts w:ascii="Calibri" w:eastAsia="Calibri" w:hAnsi="Calibri"/>
                <w:lang w:eastAsia="en-US"/>
              </w:rPr>
              <w:commentReference w:id="7"/>
            </w:r>
          </w:p>
        </w:tc>
      </w:tr>
      <w:tr w:rsidR="000F3DA8" w:rsidRPr="00277E22" w14:paraId="20F48C96" w14:textId="77777777" w:rsidTr="00277E22">
        <w:trPr>
          <w:trHeight w:val="688"/>
        </w:trPr>
        <w:tc>
          <w:tcPr>
            <w:tcW w:w="982" w:type="dxa"/>
            <w:tcBorders>
              <w:top w:val="double" w:sz="4" w:space="0" w:color="4472C4" w:themeColor="accent1"/>
            </w:tcBorders>
            <w:vAlign w:val="center"/>
          </w:tcPr>
          <w:p w14:paraId="1C912D7B" w14:textId="1C39134B" w:rsidR="000F3DA8" w:rsidRPr="007B5F58" w:rsidRDefault="000F3DA8" w:rsidP="00910B11">
            <w:pPr>
              <w:jc w:val="center"/>
              <w:rPr>
                <w:rFonts w:ascii="Garamond" w:hAnsi="Garamond" w:cstheme="minorHAnsi"/>
                <w:sz w:val="20"/>
                <w:szCs w:val="20"/>
                <w:lang w:val="en-GB"/>
              </w:rPr>
            </w:pPr>
            <w:r w:rsidRPr="007B5F58">
              <w:rPr>
                <w:rFonts w:ascii="Garamond" w:hAnsi="Garamond" w:cstheme="minorHAnsi"/>
                <w:sz w:val="20"/>
                <w:szCs w:val="20"/>
                <w:lang w:val="en-GB"/>
              </w:rPr>
              <w:t>E</w:t>
            </w:r>
            <w:r w:rsidR="000445C8">
              <w:rPr>
                <w:rFonts w:ascii="Garamond" w:hAnsi="Garamond" w:cstheme="minorHAnsi"/>
                <w:sz w:val="20"/>
                <w:szCs w:val="20"/>
                <w:lang w:val="en-GB"/>
              </w:rPr>
              <w:t>.g.</w:t>
            </w:r>
            <w:r w:rsidRPr="007B5F58">
              <w:rPr>
                <w:rFonts w:ascii="Garamond" w:hAnsi="Garamond" w:cstheme="minorHAnsi"/>
                <w:sz w:val="20"/>
                <w:szCs w:val="20"/>
                <w:lang w:val="en-GB"/>
              </w:rPr>
              <w:t>: Google Analytics</w:t>
            </w:r>
          </w:p>
        </w:tc>
        <w:tc>
          <w:tcPr>
            <w:tcW w:w="851" w:type="dxa"/>
            <w:tcBorders>
              <w:top w:val="double" w:sz="4" w:space="0" w:color="4472C4" w:themeColor="accent1"/>
            </w:tcBorders>
            <w:vAlign w:val="center"/>
          </w:tcPr>
          <w:p w14:paraId="088A9A68" w14:textId="77777777" w:rsidR="000F3DA8" w:rsidRPr="007B5F58" w:rsidRDefault="000F3DA8" w:rsidP="00910B11">
            <w:pPr>
              <w:jc w:val="center"/>
              <w:rPr>
                <w:rFonts w:ascii="Garamond" w:hAnsi="Garamond" w:cstheme="minorHAnsi"/>
                <w:sz w:val="20"/>
                <w:szCs w:val="20"/>
                <w:lang w:val="en-GB"/>
              </w:rPr>
            </w:pPr>
            <w:r w:rsidRPr="007B5F58">
              <w:rPr>
                <w:rFonts w:ascii="Garamond" w:hAnsi="Garamond" w:cstheme="minorHAnsi"/>
                <w:sz w:val="20"/>
                <w:szCs w:val="20"/>
              </w:rPr>
              <w:t>…….</w:t>
            </w:r>
          </w:p>
        </w:tc>
        <w:tc>
          <w:tcPr>
            <w:tcW w:w="1002" w:type="dxa"/>
            <w:tcBorders>
              <w:top w:val="double" w:sz="4" w:space="0" w:color="4472C4" w:themeColor="accent1"/>
            </w:tcBorders>
            <w:vAlign w:val="center"/>
          </w:tcPr>
          <w:p w14:paraId="48524FA3" w14:textId="54A5D792" w:rsidR="000F3DA8" w:rsidRPr="007B5F58" w:rsidRDefault="000F3DA8" w:rsidP="00910B11">
            <w:pPr>
              <w:jc w:val="center"/>
              <w:rPr>
                <w:rFonts w:ascii="Garamond" w:hAnsi="Garamond" w:cstheme="minorHAnsi"/>
                <w:sz w:val="20"/>
                <w:szCs w:val="20"/>
              </w:rPr>
            </w:pPr>
            <w:proofErr w:type="spellStart"/>
            <w:r w:rsidRPr="007B5F58">
              <w:rPr>
                <w:rFonts w:ascii="Garamond" w:hAnsi="Garamond" w:cstheme="minorHAnsi"/>
                <w:sz w:val="20"/>
                <w:szCs w:val="20"/>
              </w:rPr>
              <w:t>Anal</w:t>
            </w:r>
            <w:r w:rsidR="0065382B">
              <w:rPr>
                <w:rFonts w:ascii="Garamond" w:hAnsi="Garamond" w:cstheme="minorHAnsi"/>
                <w:sz w:val="20"/>
                <w:szCs w:val="20"/>
              </w:rPr>
              <w:t>ytic</w:t>
            </w:r>
            <w:r w:rsidR="000445C8">
              <w:rPr>
                <w:rFonts w:ascii="Garamond" w:hAnsi="Garamond" w:cstheme="minorHAnsi"/>
                <w:sz w:val="20"/>
                <w:szCs w:val="20"/>
              </w:rPr>
              <w:t>al</w:t>
            </w:r>
            <w:proofErr w:type="spellEnd"/>
          </w:p>
        </w:tc>
        <w:tc>
          <w:tcPr>
            <w:tcW w:w="1266" w:type="dxa"/>
            <w:tcBorders>
              <w:top w:val="double" w:sz="4" w:space="0" w:color="4472C4" w:themeColor="accent1"/>
            </w:tcBorders>
            <w:vAlign w:val="center"/>
          </w:tcPr>
          <w:p w14:paraId="18C60179" w14:textId="794BE622" w:rsidR="000F3DA8" w:rsidRPr="007B5F58" w:rsidRDefault="000F3DA8" w:rsidP="00910B11">
            <w:pPr>
              <w:jc w:val="center"/>
              <w:rPr>
                <w:rFonts w:ascii="Garamond" w:hAnsi="Garamond" w:cstheme="minorHAnsi"/>
                <w:sz w:val="20"/>
                <w:szCs w:val="20"/>
                <w:highlight w:val="yellow"/>
              </w:rPr>
            </w:pPr>
            <w:r w:rsidRPr="007B5F58">
              <w:rPr>
                <w:rFonts w:ascii="Garamond" w:hAnsi="Garamond" w:cstheme="minorHAnsi"/>
                <w:sz w:val="20"/>
                <w:szCs w:val="20"/>
              </w:rPr>
              <w:t>T</w:t>
            </w:r>
            <w:r w:rsidR="00B41CEF">
              <w:rPr>
                <w:rFonts w:ascii="Garamond" w:hAnsi="Garamond" w:cstheme="minorHAnsi"/>
                <w:sz w:val="20"/>
                <w:szCs w:val="20"/>
              </w:rPr>
              <w:t xml:space="preserve">hird party </w:t>
            </w:r>
          </w:p>
        </w:tc>
        <w:tc>
          <w:tcPr>
            <w:tcW w:w="1144" w:type="dxa"/>
            <w:tcBorders>
              <w:top w:val="double" w:sz="4" w:space="0" w:color="4472C4" w:themeColor="accent1"/>
            </w:tcBorders>
            <w:vAlign w:val="center"/>
          </w:tcPr>
          <w:p w14:paraId="7F334FF3" w14:textId="00D559E3" w:rsidR="000F3DA8" w:rsidRPr="00277E22" w:rsidRDefault="000F3DA8" w:rsidP="00910B11">
            <w:pPr>
              <w:jc w:val="center"/>
              <w:rPr>
                <w:rFonts w:ascii="Garamond" w:hAnsi="Garamond" w:cstheme="minorHAnsi"/>
                <w:sz w:val="20"/>
                <w:szCs w:val="20"/>
                <w:lang w:val="en-GB"/>
              </w:rPr>
            </w:pPr>
            <w:r w:rsidRPr="00277E22">
              <w:rPr>
                <w:rFonts w:ascii="Garamond" w:hAnsi="Garamond" w:cstheme="minorHAnsi"/>
                <w:sz w:val="20"/>
                <w:szCs w:val="20"/>
                <w:lang w:val="en-GB"/>
              </w:rPr>
              <w:t>Consen</w:t>
            </w:r>
            <w:r w:rsidR="00B41CEF" w:rsidRPr="00277E22">
              <w:rPr>
                <w:rFonts w:ascii="Garamond" w:hAnsi="Garamond" w:cstheme="minorHAnsi"/>
                <w:sz w:val="20"/>
                <w:szCs w:val="20"/>
                <w:lang w:val="en-GB"/>
              </w:rPr>
              <w:t>t</w:t>
            </w:r>
            <w:r w:rsidRPr="00277E22">
              <w:rPr>
                <w:rFonts w:ascii="Garamond" w:hAnsi="Garamond" w:cstheme="minorHAnsi"/>
                <w:sz w:val="20"/>
                <w:szCs w:val="20"/>
                <w:lang w:val="en-GB"/>
              </w:rPr>
              <w:t xml:space="preserve"> (</w:t>
            </w:r>
            <w:r w:rsidR="00B41CEF" w:rsidRPr="00277E22">
              <w:rPr>
                <w:rFonts w:ascii="Garamond" w:hAnsi="Garamond" w:cstheme="minorHAnsi"/>
                <w:sz w:val="20"/>
                <w:szCs w:val="20"/>
                <w:lang w:val="en-GB"/>
              </w:rPr>
              <w:t>if the IP is clear</w:t>
            </w:r>
            <w:r w:rsidR="00B41CEF">
              <w:rPr>
                <w:rFonts w:ascii="Garamond" w:hAnsi="Garamond" w:cstheme="minorHAnsi"/>
                <w:sz w:val="20"/>
                <w:szCs w:val="20"/>
                <w:lang w:val="en-GB"/>
              </w:rPr>
              <w:t>)</w:t>
            </w:r>
          </w:p>
        </w:tc>
        <w:tc>
          <w:tcPr>
            <w:tcW w:w="1247" w:type="dxa"/>
            <w:tcBorders>
              <w:top w:val="double" w:sz="4" w:space="0" w:color="4472C4" w:themeColor="accent1"/>
            </w:tcBorders>
            <w:vAlign w:val="center"/>
          </w:tcPr>
          <w:p w14:paraId="6E8F2B0A" w14:textId="77777777" w:rsidR="000F3DA8" w:rsidRPr="007B5F58" w:rsidRDefault="000F3DA8" w:rsidP="00910B11">
            <w:pPr>
              <w:jc w:val="center"/>
              <w:rPr>
                <w:rFonts w:ascii="Garamond" w:hAnsi="Garamond" w:cstheme="minorHAnsi"/>
                <w:sz w:val="20"/>
                <w:szCs w:val="20"/>
              </w:rPr>
            </w:pPr>
            <w:r>
              <w:rPr>
                <w:rFonts w:ascii="Garamond" w:hAnsi="Garamond" w:cstheme="minorHAnsi"/>
                <w:sz w:val="20"/>
                <w:szCs w:val="20"/>
              </w:rPr>
              <w:t>……</w:t>
            </w:r>
          </w:p>
        </w:tc>
        <w:tc>
          <w:tcPr>
            <w:tcW w:w="2715" w:type="dxa"/>
            <w:tcBorders>
              <w:top w:val="double" w:sz="4" w:space="0" w:color="4472C4" w:themeColor="accent1"/>
              <w:right w:val="double" w:sz="4" w:space="0" w:color="4472C4" w:themeColor="accent1"/>
            </w:tcBorders>
          </w:tcPr>
          <w:p w14:paraId="057311F4" w14:textId="29D1AE9A" w:rsidR="000F3DA8" w:rsidRPr="00277E22" w:rsidRDefault="000F3DA8" w:rsidP="00910B11">
            <w:pPr>
              <w:rPr>
                <w:rFonts w:ascii="Garamond" w:hAnsi="Garamond" w:cstheme="minorHAnsi"/>
                <w:sz w:val="20"/>
                <w:szCs w:val="20"/>
                <w:lang w:val="en-GB"/>
              </w:rPr>
            </w:pPr>
            <w:r w:rsidRPr="00277E22">
              <w:rPr>
                <w:rFonts w:ascii="Garamond" w:hAnsi="Garamond" w:cstheme="minorHAnsi"/>
                <w:sz w:val="20"/>
                <w:szCs w:val="20"/>
                <w:lang w:val="en-GB"/>
              </w:rPr>
              <w:t>E</w:t>
            </w:r>
            <w:r w:rsidR="00301B80" w:rsidRPr="00277E22">
              <w:rPr>
                <w:rFonts w:ascii="Garamond" w:hAnsi="Garamond" w:cstheme="minorHAnsi"/>
                <w:sz w:val="20"/>
                <w:szCs w:val="20"/>
                <w:lang w:val="en-GB"/>
              </w:rPr>
              <w:t>.g.</w:t>
            </w:r>
            <w:r w:rsidRPr="00277E22">
              <w:rPr>
                <w:rFonts w:ascii="Garamond" w:hAnsi="Garamond" w:cstheme="minorHAnsi"/>
                <w:sz w:val="20"/>
                <w:szCs w:val="20"/>
                <w:lang w:val="en-GB"/>
              </w:rPr>
              <w:t xml:space="preserve">: </w:t>
            </w:r>
            <w:commentRangeStart w:id="8"/>
            <w:r w:rsidR="00301B80" w:rsidRPr="00277E22">
              <w:rPr>
                <w:rFonts w:ascii="Garamond" w:hAnsi="Garamond" w:cstheme="minorHAnsi"/>
                <w:sz w:val="20"/>
                <w:szCs w:val="20"/>
                <w:lang w:val="en-GB"/>
              </w:rPr>
              <w:t>Google</w:t>
            </w:r>
            <w:r w:rsidR="00F154BD" w:rsidRPr="00277E22">
              <w:rPr>
                <w:rFonts w:ascii="Garamond" w:hAnsi="Garamond" w:cstheme="minorHAnsi"/>
                <w:sz w:val="20"/>
                <w:szCs w:val="20"/>
                <w:lang w:val="en-GB"/>
              </w:rPr>
              <w:t xml:space="preserve">’s Privacy policy </w:t>
            </w:r>
            <w:r w:rsidR="004A186D" w:rsidRPr="00277E22">
              <w:rPr>
                <w:rFonts w:ascii="Garamond" w:hAnsi="Garamond" w:cstheme="minorHAnsi"/>
                <w:sz w:val="20"/>
                <w:szCs w:val="20"/>
                <w:lang w:val="en-GB"/>
              </w:rPr>
              <w:t>and the use of Google cookies are available at the following links</w:t>
            </w:r>
            <w:r w:rsidRPr="00277E22">
              <w:rPr>
                <w:rFonts w:ascii="Garamond" w:hAnsi="Garamond" w:cstheme="minorHAnsi"/>
                <w:sz w:val="20"/>
                <w:szCs w:val="20"/>
                <w:lang w:val="en-GB"/>
              </w:rPr>
              <w:t xml:space="preserve">: </w:t>
            </w:r>
            <w:hyperlink r:id="rId23" w:history="1">
              <w:r w:rsidRPr="00277E22">
                <w:rPr>
                  <w:rStyle w:val="Collegamentoipertestuale"/>
                  <w:rFonts w:ascii="Garamond" w:hAnsi="Garamond" w:cstheme="minorHAnsi"/>
                  <w:color w:val="auto"/>
                  <w:sz w:val="20"/>
                  <w:szCs w:val="20"/>
                  <w:lang w:val="en-GB"/>
                </w:rPr>
                <w:t>https://www.google.com/intl/it/policies/privacy/</w:t>
              </w:r>
            </w:hyperlink>
          </w:p>
          <w:p w14:paraId="2A845FBC" w14:textId="77777777" w:rsidR="000F3DA8" w:rsidRPr="00277E22" w:rsidRDefault="002763ED" w:rsidP="00910B11">
            <w:pPr>
              <w:rPr>
                <w:rStyle w:val="Collegamentoipertestuale"/>
                <w:rFonts w:ascii="Garamond" w:hAnsi="Garamond" w:cstheme="minorHAnsi"/>
                <w:color w:val="auto"/>
                <w:sz w:val="20"/>
                <w:szCs w:val="20"/>
                <w:lang w:val="en-GB"/>
              </w:rPr>
            </w:pPr>
            <w:hyperlink r:id="rId24" w:history="1">
              <w:r w:rsidR="000F3DA8" w:rsidRPr="00277E22">
                <w:rPr>
                  <w:rStyle w:val="Collegamentoipertestuale"/>
                  <w:rFonts w:ascii="Garamond" w:hAnsi="Garamond" w:cstheme="minorHAnsi"/>
                  <w:color w:val="auto"/>
                  <w:sz w:val="20"/>
                  <w:szCs w:val="20"/>
                  <w:lang w:val="en-GB"/>
                </w:rPr>
                <w:t>https://www.google.com/intl/it/policies/technologies/</w:t>
              </w:r>
            </w:hyperlink>
            <w:commentRangeEnd w:id="8"/>
            <w:r w:rsidR="00EE5438">
              <w:rPr>
                <w:rStyle w:val="Rimandocommento"/>
                <w:rFonts w:ascii="Calibri" w:eastAsia="Calibri" w:hAnsi="Calibri"/>
                <w:lang w:eastAsia="en-US"/>
              </w:rPr>
              <w:commentReference w:id="8"/>
            </w:r>
          </w:p>
          <w:p w14:paraId="0AE68CCC" w14:textId="3C36A47A" w:rsidR="000F3DA8" w:rsidRPr="00277E22" w:rsidRDefault="00A75992" w:rsidP="00910B11">
            <w:pPr>
              <w:shd w:val="clear" w:color="auto" w:fill="FFFFFF"/>
              <w:jc w:val="both"/>
              <w:rPr>
                <w:rFonts w:ascii="Garamond" w:hAnsi="Garamond" w:cstheme="minorHAnsi"/>
                <w:sz w:val="20"/>
                <w:szCs w:val="20"/>
                <w:lang w:val="en-GB"/>
              </w:rPr>
            </w:pPr>
            <w:r w:rsidRPr="00277E22">
              <w:rPr>
                <w:rFonts w:ascii="Garamond" w:hAnsi="Garamond" w:cstheme="minorHAnsi"/>
                <w:sz w:val="20"/>
                <w:szCs w:val="20"/>
                <w:lang w:val="en-GB"/>
              </w:rPr>
              <w:t>It is possible to download a Browser plug-in to permanently object to Google Analytics cookies at the following link</w:t>
            </w:r>
            <w:r w:rsidR="000F3DA8" w:rsidRPr="00277E22">
              <w:rPr>
                <w:rFonts w:ascii="Garamond" w:hAnsi="Garamond" w:cstheme="minorHAnsi"/>
                <w:sz w:val="20"/>
                <w:szCs w:val="20"/>
                <w:lang w:val="en-GB"/>
              </w:rPr>
              <w:t>:</w:t>
            </w:r>
          </w:p>
          <w:p w14:paraId="49B43225" w14:textId="77777777" w:rsidR="000F3DA8" w:rsidRPr="00277E22" w:rsidRDefault="002763ED" w:rsidP="00910B11">
            <w:pPr>
              <w:shd w:val="clear" w:color="auto" w:fill="FFFFFF"/>
              <w:jc w:val="both"/>
              <w:rPr>
                <w:rFonts w:ascii="Garamond" w:hAnsi="Garamond" w:cstheme="minorHAnsi"/>
                <w:sz w:val="20"/>
                <w:szCs w:val="20"/>
                <w:lang w:val="en-GB"/>
              </w:rPr>
            </w:pPr>
            <w:hyperlink r:id="rId25" w:history="1">
              <w:r w:rsidR="000F3DA8" w:rsidRPr="00277E22">
                <w:rPr>
                  <w:rStyle w:val="Collegamentoipertestuale"/>
                  <w:rFonts w:ascii="Garamond" w:hAnsi="Garamond" w:cstheme="minorHAnsi"/>
                  <w:color w:val="auto"/>
                  <w:sz w:val="20"/>
                  <w:szCs w:val="20"/>
                  <w:lang w:val="en-GB"/>
                </w:rPr>
                <w:t>https://tools.google.com/dlpage/gaoptout?hl=it</w:t>
              </w:r>
            </w:hyperlink>
          </w:p>
        </w:tc>
      </w:tr>
      <w:tr w:rsidR="00761077" w:rsidRPr="00C0178D" w14:paraId="03E1A4D7" w14:textId="77777777" w:rsidTr="00277E22">
        <w:trPr>
          <w:trHeight w:val="301"/>
        </w:trPr>
        <w:tc>
          <w:tcPr>
            <w:tcW w:w="982" w:type="dxa"/>
            <w:vAlign w:val="center"/>
          </w:tcPr>
          <w:p w14:paraId="60C2137B" w14:textId="6B3A1A3F" w:rsidR="00761077" w:rsidRPr="007B5F58" w:rsidRDefault="00761077" w:rsidP="00761077">
            <w:pPr>
              <w:jc w:val="center"/>
              <w:rPr>
                <w:rFonts w:ascii="Garamond" w:hAnsi="Garamond" w:cstheme="minorHAnsi"/>
                <w:sz w:val="20"/>
                <w:szCs w:val="20"/>
              </w:rPr>
            </w:pPr>
            <w:r w:rsidRPr="007B5F58">
              <w:rPr>
                <w:rFonts w:ascii="Garamond" w:hAnsi="Garamond" w:cstheme="minorHAnsi"/>
                <w:sz w:val="20"/>
                <w:szCs w:val="20"/>
              </w:rPr>
              <w:t>………</w:t>
            </w:r>
          </w:p>
        </w:tc>
        <w:tc>
          <w:tcPr>
            <w:tcW w:w="851" w:type="dxa"/>
            <w:vAlign w:val="center"/>
          </w:tcPr>
          <w:p w14:paraId="10725058" w14:textId="2F0DD5D4" w:rsidR="00761077" w:rsidRPr="007B5F58" w:rsidRDefault="00761077" w:rsidP="00761077">
            <w:pPr>
              <w:jc w:val="center"/>
              <w:rPr>
                <w:rFonts w:ascii="Garamond" w:hAnsi="Garamond" w:cstheme="minorHAnsi"/>
                <w:sz w:val="20"/>
                <w:szCs w:val="20"/>
              </w:rPr>
            </w:pPr>
            <w:r w:rsidRPr="007B5F58">
              <w:rPr>
                <w:rFonts w:ascii="Garamond" w:hAnsi="Garamond" w:cstheme="minorHAnsi"/>
                <w:sz w:val="20"/>
                <w:szCs w:val="20"/>
              </w:rPr>
              <w:t>………</w:t>
            </w:r>
          </w:p>
        </w:tc>
        <w:tc>
          <w:tcPr>
            <w:tcW w:w="1002" w:type="dxa"/>
            <w:vAlign w:val="center"/>
          </w:tcPr>
          <w:p w14:paraId="0C8100B6" w14:textId="40D0F211" w:rsidR="00761077" w:rsidRPr="007B5F58" w:rsidRDefault="00761077" w:rsidP="00761077">
            <w:pPr>
              <w:jc w:val="center"/>
              <w:rPr>
                <w:rFonts w:ascii="Garamond" w:hAnsi="Garamond" w:cstheme="minorHAnsi"/>
                <w:bCs/>
                <w:sz w:val="20"/>
                <w:szCs w:val="20"/>
              </w:rPr>
            </w:pPr>
            <w:commentRangeStart w:id="9"/>
            <w:r w:rsidRPr="007B5F58">
              <w:rPr>
                <w:rFonts w:ascii="Garamond" w:hAnsi="Garamond" w:cstheme="minorHAnsi"/>
                <w:bCs/>
                <w:sz w:val="20"/>
                <w:szCs w:val="20"/>
              </w:rPr>
              <w:t>Social</w:t>
            </w:r>
            <w:commentRangeEnd w:id="9"/>
            <w:r w:rsidR="00EE5438">
              <w:rPr>
                <w:rStyle w:val="Rimandocommento"/>
                <w:rFonts w:ascii="Calibri" w:eastAsia="Calibri" w:hAnsi="Calibri"/>
                <w:lang w:eastAsia="en-US"/>
              </w:rPr>
              <w:commentReference w:id="9"/>
            </w:r>
          </w:p>
        </w:tc>
        <w:tc>
          <w:tcPr>
            <w:tcW w:w="1266" w:type="dxa"/>
            <w:vAlign w:val="center"/>
          </w:tcPr>
          <w:p w14:paraId="4C04F732" w14:textId="1750A215" w:rsidR="00761077" w:rsidRPr="007B5F58" w:rsidRDefault="00626085" w:rsidP="00761077">
            <w:pPr>
              <w:jc w:val="center"/>
              <w:rPr>
                <w:rFonts w:ascii="Garamond" w:hAnsi="Garamond" w:cstheme="minorHAnsi"/>
                <w:b/>
                <w:sz w:val="20"/>
                <w:szCs w:val="20"/>
                <w:lang w:val="en-GB"/>
              </w:rPr>
            </w:pPr>
            <w:r w:rsidRPr="007B5F58">
              <w:rPr>
                <w:rFonts w:ascii="Garamond" w:hAnsi="Garamond" w:cstheme="minorHAnsi"/>
                <w:sz w:val="20"/>
                <w:szCs w:val="20"/>
              </w:rPr>
              <w:t>T</w:t>
            </w:r>
            <w:r>
              <w:rPr>
                <w:rFonts w:ascii="Garamond" w:hAnsi="Garamond" w:cstheme="minorHAnsi"/>
                <w:sz w:val="20"/>
                <w:szCs w:val="20"/>
              </w:rPr>
              <w:t>hird party</w:t>
            </w:r>
          </w:p>
        </w:tc>
        <w:tc>
          <w:tcPr>
            <w:tcW w:w="1144" w:type="dxa"/>
          </w:tcPr>
          <w:p w14:paraId="758C1207" w14:textId="05722515" w:rsidR="00761077" w:rsidRPr="007B5F58" w:rsidRDefault="00761077" w:rsidP="00761077">
            <w:pPr>
              <w:jc w:val="center"/>
              <w:rPr>
                <w:rFonts w:ascii="Garamond" w:hAnsi="Garamond" w:cstheme="minorHAnsi"/>
                <w:sz w:val="20"/>
                <w:szCs w:val="20"/>
              </w:rPr>
            </w:pPr>
          </w:p>
        </w:tc>
        <w:tc>
          <w:tcPr>
            <w:tcW w:w="1247" w:type="dxa"/>
            <w:vAlign w:val="center"/>
          </w:tcPr>
          <w:p w14:paraId="199C80B8" w14:textId="28CCAD92" w:rsidR="00761077" w:rsidRPr="007B5F58" w:rsidRDefault="00761077" w:rsidP="00761077">
            <w:pPr>
              <w:rPr>
                <w:rFonts w:ascii="Garamond" w:hAnsi="Garamond" w:cstheme="minorHAnsi"/>
                <w:sz w:val="20"/>
                <w:szCs w:val="20"/>
              </w:rPr>
            </w:pPr>
            <w:commentRangeStart w:id="10"/>
            <w:r w:rsidRPr="007B5F58">
              <w:rPr>
                <w:rFonts w:ascii="Garamond" w:hAnsi="Garamond" w:cstheme="minorHAnsi"/>
                <w:sz w:val="20"/>
                <w:szCs w:val="20"/>
              </w:rPr>
              <w:t>………</w:t>
            </w:r>
            <w:commentRangeEnd w:id="10"/>
            <w:r w:rsidR="00EE5438">
              <w:rPr>
                <w:rStyle w:val="Rimandocommento"/>
                <w:rFonts w:ascii="Calibri" w:eastAsia="Calibri" w:hAnsi="Calibri"/>
                <w:lang w:eastAsia="en-US"/>
              </w:rPr>
              <w:commentReference w:id="10"/>
            </w:r>
          </w:p>
        </w:tc>
        <w:tc>
          <w:tcPr>
            <w:tcW w:w="2715" w:type="dxa"/>
            <w:tcBorders>
              <w:right w:val="double" w:sz="4" w:space="0" w:color="4472C4" w:themeColor="accent1"/>
            </w:tcBorders>
            <w:vAlign w:val="center"/>
          </w:tcPr>
          <w:p w14:paraId="5A658665" w14:textId="34A3A809" w:rsidR="00761077" w:rsidRPr="007B5F58" w:rsidRDefault="00761077" w:rsidP="00761077">
            <w:pPr>
              <w:rPr>
                <w:rFonts w:ascii="Garamond" w:hAnsi="Garamond" w:cstheme="minorHAnsi"/>
                <w:sz w:val="20"/>
                <w:szCs w:val="20"/>
                <w:highlight w:val="yellow"/>
              </w:rPr>
            </w:pPr>
          </w:p>
        </w:tc>
      </w:tr>
      <w:tr w:rsidR="00761077" w:rsidRPr="00C0178D" w14:paraId="2DB63B7F" w14:textId="77777777" w:rsidTr="00277E22">
        <w:trPr>
          <w:trHeight w:val="301"/>
        </w:trPr>
        <w:tc>
          <w:tcPr>
            <w:tcW w:w="982" w:type="dxa"/>
            <w:vAlign w:val="center"/>
          </w:tcPr>
          <w:p w14:paraId="027D7EE9" w14:textId="76A79187" w:rsidR="00761077" w:rsidRPr="007B5F58" w:rsidRDefault="00761077" w:rsidP="00761077">
            <w:pPr>
              <w:jc w:val="center"/>
              <w:rPr>
                <w:rFonts w:ascii="Garamond" w:hAnsi="Garamond" w:cstheme="minorHAnsi"/>
                <w:sz w:val="20"/>
                <w:szCs w:val="20"/>
              </w:rPr>
            </w:pPr>
            <w:r w:rsidRPr="007B5F58">
              <w:rPr>
                <w:rFonts w:ascii="Garamond" w:hAnsi="Garamond" w:cstheme="minorHAnsi"/>
                <w:sz w:val="20"/>
                <w:szCs w:val="20"/>
              </w:rPr>
              <w:t>………</w:t>
            </w:r>
          </w:p>
        </w:tc>
        <w:tc>
          <w:tcPr>
            <w:tcW w:w="851" w:type="dxa"/>
            <w:vAlign w:val="center"/>
          </w:tcPr>
          <w:p w14:paraId="237A69F7" w14:textId="1586F25D" w:rsidR="00761077" w:rsidRPr="007B5F58" w:rsidRDefault="00761077" w:rsidP="00761077">
            <w:pPr>
              <w:jc w:val="center"/>
              <w:rPr>
                <w:rFonts w:ascii="Garamond" w:hAnsi="Garamond" w:cstheme="minorHAnsi"/>
                <w:sz w:val="20"/>
                <w:szCs w:val="20"/>
              </w:rPr>
            </w:pPr>
            <w:r w:rsidRPr="007B5F58">
              <w:rPr>
                <w:rFonts w:ascii="Garamond" w:hAnsi="Garamond" w:cstheme="minorHAnsi"/>
                <w:sz w:val="20"/>
                <w:szCs w:val="20"/>
              </w:rPr>
              <w:t>………</w:t>
            </w:r>
          </w:p>
        </w:tc>
        <w:tc>
          <w:tcPr>
            <w:tcW w:w="1002" w:type="dxa"/>
            <w:vAlign w:val="center"/>
          </w:tcPr>
          <w:p w14:paraId="2A4000DA" w14:textId="750C993F" w:rsidR="00761077" w:rsidRPr="00761077" w:rsidRDefault="00761077" w:rsidP="00761077">
            <w:pPr>
              <w:jc w:val="center"/>
              <w:rPr>
                <w:rFonts w:ascii="Garamond" w:hAnsi="Garamond" w:cstheme="minorHAnsi"/>
                <w:sz w:val="20"/>
                <w:szCs w:val="20"/>
              </w:rPr>
            </w:pPr>
            <w:r w:rsidRPr="007B5F58">
              <w:rPr>
                <w:rFonts w:ascii="Garamond" w:hAnsi="Garamond" w:cstheme="minorHAnsi"/>
                <w:sz w:val="20"/>
                <w:szCs w:val="20"/>
              </w:rPr>
              <w:t>………</w:t>
            </w:r>
          </w:p>
        </w:tc>
        <w:tc>
          <w:tcPr>
            <w:tcW w:w="1266" w:type="dxa"/>
            <w:vAlign w:val="center"/>
          </w:tcPr>
          <w:p w14:paraId="746D66AF" w14:textId="7F600051" w:rsidR="00761077" w:rsidRPr="007B5F58" w:rsidRDefault="00761077" w:rsidP="00761077">
            <w:pPr>
              <w:jc w:val="center"/>
              <w:rPr>
                <w:rFonts w:ascii="Garamond" w:hAnsi="Garamond" w:cstheme="minorHAnsi"/>
                <w:sz w:val="20"/>
                <w:szCs w:val="20"/>
              </w:rPr>
            </w:pPr>
            <w:r w:rsidRPr="007B5F58">
              <w:rPr>
                <w:rFonts w:ascii="Garamond" w:hAnsi="Garamond" w:cstheme="minorHAnsi"/>
                <w:sz w:val="20"/>
                <w:szCs w:val="20"/>
              </w:rPr>
              <w:t>………</w:t>
            </w:r>
          </w:p>
        </w:tc>
        <w:tc>
          <w:tcPr>
            <w:tcW w:w="1144" w:type="dxa"/>
          </w:tcPr>
          <w:p w14:paraId="24095052" w14:textId="20F91C23" w:rsidR="00761077" w:rsidRPr="007B5F58" w:rsidRDefault="00761077" w:rsidP="00761077">
            <w:pPr>
              <w:jc w:val="center"/>
              <w:rPr>
                <w:rFonts w:ascii="Garamond" w:hAnsi="Garamond" w:cstheme="minorHAnsi"/>
                <w:sz w:val="20"/>
                <w:szCs w:val="20"/>
              </w:rPr>
            </w:pPr>
            <w:r w:rsidRPr="007B5F58">
              <w:rPr>
                <w:rFonts w:ascii="Garamond" w:hAnsi="Garamond" w:cstheme="minorHAnsi"/>
                <w:sz w:val="20"/>
                <w:szCs w:val="20"/>
              </w:rPr>
              <w:t>………</w:t>
            </w:r>
          </w:p>
        </w:tc>
        <w:tc>
          <w:tcPr>
            <w:tcW w:w="1247" w:type="dxa"/>
            <w:vAlign w:val="center"/>
          </w:tcPr>
          <w:p w14:paraId="145B204D" w14:textId="0FB9362C" w:rsidR="00761077" w:rsidRPr="00761077" w:rsidRDefault="00761077" w:rsidP="00761077">
            <w:pPr>
              <w:jc w:val="center"/>
              <w:rPr>
                <w:rFonts w:ascii="Garamond" w:hAnsi="Garamond" w:cstheme="minorHAnsi"/>
                <w:sz w:val="20"/>
                <w:szCs w:val="20"/>
              </w:rPr>
            </w:pPr>
            <w:r w:rsidRPr="007B5F58">
              <w:rPr>
                <w:rFonts w:ascii="Garamond" w:hAnsi="Garamond" w:cstheme="minorHAnsi"/>
                <w:sz w:val="20"/>
                <w:szCs w:val="20"/>
              </w:rPr>
              <w:t>………</w:t>
            </w:r>
          </w:p>
        </w:tc>
        <w:tc>
          <w:tcPr>
            <w:tcW w:w="2715" w:type="dxa"/>
            <w:tcBorders>
              <w:right w:val="double" w:sz="4" w:space="0" w:color="4472C4" w:themeColor="accent1"/>
            </w:tcBorders>
            <w:vAlign w:val="center"/>
          </w:tcPr>
          <w:p w14:paraId="06F2DA88" w14:textId="4F5FE616" w:rsidR="00761077" w:rsidRPr="00761077" w:rsidRDefault="00761077" w:rsidP="00761077">
            <w:pPr>
              <w:pStyle w:val="Paragrafoelenco"/>
              <w:ind w:left="0"/>
              <w:rPr>
                <w:rFonts w:ascii="Garamond" w:eastAsia="Times New Roman" w:hAnsi="Garamond" w:cstheme="minorHAnsi"/>
                <w:sz w:val="20"/>
                <w:szCs w:val="20"/>
                <w:lang w:eastAsia="it-IT"/>
              </w:rPr>
            </w:pPr>
            <w:r w:rsidRPr="00761077">
              <w:rPr>
                <w:rFonts w:ascii="Garamond" w:eastAsia="Times New Roman" w:hAnsi="Garamond" w:cstheme="minorHAnsi"/>
                <w:sz w:val="20"/>
                <w:szCs w:val="20"/>
                <w:lang w:eastAsia="it-IT"/>
              </w:rPr>
              <w:t>………</w:t>
            </w:r>
          </w:p>
        </w:tc>
      </w:tr>
    </w:tbl>
    <w:p w14:paraId="7D39FF0F" w14:textId="34FAE2BA" w:rsidR="006C65F3" w:rsidRDefault="006C65F3" w:rsidP="00914D32">
      <w:pPr>
        <w:pStyle w:val="Testopredefi"/>
        <w:rPr>
          <w:rFonts w:ascii="Garamond" w:hAnsi="Garamond" w:cstheme="minorHAnsi"/>
          <w:b/>
          <w:sz w:val="20"/>
        </w:rPr>
      </w:pPr>
    </w:p>
    <w:p w14:paraId="1ECEF19C" w14:textId="77777777" w:rsidR="0089396F" w:rsidRDefault="0089396F" w:rsidP="00A031BA">
      <w:pPr>
        <w:spacing w:after="120"/>
        <w:jc w:val="both"/>
        <w:rPr>
          <w:rFonts w:ascii="Garamond" w:hAnsi="Garamond" w:cstheme="minorHAnsi"/>
          <w:b/>
          <w:sz w:val="20"/>
          <w:szCs w:val="20"/>
        </w:rPr>
      </w:pPr>
    </w:p>
    <w:p w14:paraId="5D265478" w14:textId="48B33A43" w:rsidR="00C04CE8" w:rsidRPr="00277E22" w:rsidRDefault="00C04CE8" w:rsidP="0089396F">
      <w:pPr>
        <w:jc w:val="both"/>
        <w:rPr>
          <w:rFonts w:ascii="Garamond" w:hAnsi="Garamond" w:cstheme="minorHAnsi"/>
          <w:b/>
          <w:sz w:val="20"/>
          <w:szCs w:val="20"/>
          <w:lang w:val="en-GB"/>
        </w:rPr>
      </w:pPr>
      <w:r w:rsidRPr="00277E22">
        <w:rPr>
          <w:rFonts w:ascii="Garamond" w:hAnsi="Garamond" w:cstheme="minorHAnsi"/>
          <w:b/>
          <w:sz w:val="20"/>
          <w:szCs w:val="20"/>
          <w:lang w:val="en-GB"/>
        </w:rPr>
        <w:t>MANDATORY DATA PROVISION</w:t>
      </w:r>
    </w:p>
    <w:p w14:paraId="275FEE78" w14:textId="09BE0C32" w:rsidR="00B62C82" w:rsidRPr="00B62C82" w:rsidRDefault="00B62C82" w:rsidP="0089396F">
      <w:pPr>
        <w:pStyle w:val="Testopredefi"/>
        <w:rPr>
          <w:rFonts w:ascii="Garamond" w:hAnsi="Garamond"/>
          <w:sz w:val="20"/>
          <w:lang w:val="en-US"/>
        </w:rPr>
      </w:pPr>
      <w:r w:rsidRPr="00B62C82">
        <w:rPr>
          <w:rFonts w:ascii="Garamond" w:hAnsi="Garamond"/>
          <w:sz w:val="20"/>
          <w:lang w:val="en-US"/>
        </w:rPr>
        <w:t xml:space="preserve">The personal data processed through the installation of technical cookies and first party analytical cookies are necessary to ensure correct navigation within the </w:t>
      </w:r>
      <w:r w:rsidR="00EB6FD3">
        <w:rPr>
          <w:rFonts w:ascii="Garamond" w:hAnsi="Garamond"/>
          <w:sz w:val="20"/>
          <w:lang w:val="en-US"/>
        </w:rPr>
        <w:t>web</w:t>
      </w:r>
      <w:r w:rsidRPr="00B62C82">
        <w:rPr>
          <w:rFonts w:ascii="Garamond" w:hAnsi="Garamond"/>
          <w:sz w:val="20"/>
          <w:lang w:val="en-US"/>
        </w:rPr>
        <w:t>site.</w:t>
      </w:r>
    </w:p>
    <w:p w14:paraId="00B110BB" w14:textId="5AE693C8" w:rsidR="00F0233D" w:rsidRPr="00B62C82" w:rsidRDefault="00B62C82" w:rsidP="00B62C82">
      <w:pPr>
        <w:pStyle w:val="Testopredefi"/>
        <w:rPr>
          <w:rFonts w:ascii="Garamond" w:hAnsi="Garamond" w:cstheme="minorHAnsi"/>
          <w:b/>
          <w:sz w:val="20"/>
          <w:lang w:val="en-US"/>
        </w:rPr>
      </w:pPr>
      <w:r w:rsidRPr="00B62C82">
        <w:rPr>
          <w:rFonts w:ascii="Garamond" w:hAnsi="Garamond"/>
          <w:sz w:val="20"/>
          <w:lang w:val="en-US"/>
        </w:rPr>
        <w:t>It is optional to give your consent to the installation of third party analytical cookies and profiling cookies. Your personal data will be processed by these cookies only with your express consent</w:t>
      </w:r>
      <w:r w:rsidR="00EB6FD3">
        <w:rPr>
          <w:rFonts w:ascii="Garamond" w:hAnsi="Garamond"/>
          <w:sz w:val="20"/>
          <w:lang w:val="en-US"/>
        </w:rPr>
        <w:t>,</w:t>
      </w:r>
      <w:r w:rsidRPr="00B62C82">
        <w:rPr>
          <w:rFonts w:ascii="Garamond" w:hAnsi="Garamond"/>
          <w:sz w:val="20"/>
          <w:lang w:val="en-US"/>
        </w:rPr>
        <w:t xml:space="preserve"> as indicated above.</w:t>
      </w:r>
    </w:p>
    <w:p w14:paraId="4535421B" w14:textId="2735E532" w:rsidR="00F5330F" w:rsidRPr="00B62C82" w:rsidRDefault="00F5330F" w:rsidP="00914D32">
      <w:pPr>
        <w:pStyle w:val="Testopredefi"/>
        <w:rPr>
          <w:rFonts w:ascii="Garamond" w:hAnsi="Garamond" w:cstheme="minorHAnsi"/>
          <w:b/>
          <w:sz w:val="20"/>
          <w:lang w:val="en-US"/>
        </w:rPr>
      </w:pPr>
    </w:p>
    <w:p w14:paraId="1A9AC66D" w14:textId="77777777" w:rsidR="0089396F" w:rsidRPr="0089396F" w:rsidRDefault="00B62C82" w:rsidP="0089396F">
      <w:pPr>
        <w:shd w:val="clear" w:color="auto" w:fill="FFFFFF"/>
        <w:snapToGrid w:val="0"/>
        <w:jc w:val="both"/>
        <w:rPr>
          <w:rFonts w:ascii="Garamond" w:hAnsi="Garamond" w:cstheme="minorHAnsi"/>
          <w:b/>
          <w:sz w:val="20"/>
          <w:szCs w:val="20"/>
          <w:lang w:val="en-US"/>
        </w:rPr>
      </w:pPr>
      <w:r w:rsidRPr="0089396F">
        <w:rPr>
          <w:rFonts w:ascii="Garamond" w:hAnsi="Garamond" w:cstheme="minorHAnsi"/>
          <w:b/>
          <w:sz w:val="20"/>
          <w:szCs w:val="20"/>
          <w:lang w:val="en-US"/>
        </w:rPr>
        <w:lastRenderedPageBreak/>
        <w:t>DATA RECIPIENTS</w:t>
      </w:r>
    </w:p>
    <w:p w14:paraId="13F92925" w14:textId="5A2D6579" w:rsidR="003923E8" w:rsidRPr="0089396F" w:rsidRDefault="003923E8" w:rsidP="0089396F">
      <w:pPr>
        <w:shd w:val="clear" w:color="auto" w:fill="FFFFFF"/>
        <w:snapToGrid w:val="0"/>
        <w:jc w:val="both"/>
        <w:rPr>
          <w:rFonts w:ascii="Garamond" w:hAnsi="Garamond" w:cstheme="minorHAnsi"/>
          <w:b/>
          <w:sz w:val="20"/>
          <w:szCs w:val="20"/>
          <w:lang w:val="en-US"/>
        </w:rPr>
      </w:pPr>
      <w:r w:rsidRPr="003923E8">
        <w:rPr>
          <w:rFonts w:ascii="Garamond" w:hAnsi="Garamond" w:cstheme="minorHAnsi"/>
          <w:sz w:val="20"/>
          <w:lang w:val="en-US"/>
        </w:rPr>
        <w:t xml:space="preserve">The data may be processed by external parties operating as independent data controllers such as, for example, supervisory and control authorities and bodies. </w:t>
      </w:r>
    </w:p>
    <w:p w14:paraId="58AC2C4F" w14:textId="77777777" w:rsidR="003923E8" w:rsidRPr="003923E8" w:rsidRDefault="003923E8" w:rsidP="0089396F">
      <w:pPr>
        <w:pStyle w:val="Testopredefi"/>
        <w:jc w:val="both"/>
        <w:rPr>
          <w:rFonts w:ascii="Garamond" w:hAnsi="Garamond" w:cstheme="minorHAnsi"/>
          <w:sz w:val="20"/>
          <w:lang w:val="en-US"/>
        </w:rPr>
      </w:pPr>
      <w:r w:rsidRPr="003923E8">
        <w:rPr>
          <w:rFonts w:ascii="Garamond" w:hAnsi="Garamond" w:cstheme="minorHAnsi"/>
          <w:sz w:val="20"/>
          <w:lang w:val="en-US"/>
        </w:rPr>
        <w:t xml:space="preserve">The data may also be processed, on behalf of the Company, by external subjects designated as data processors, to whom adequate operating instructions are given. These subjects are essentially included in the following categories: </w:t>
      </w:r>
    </w:p>
    <w:p w14:paraId="602CB18F" w14:textId="20910F16" w:rsidR="003923E8" w:rsidRPr="003923E8" w:rsidRDefault="003923E8" w:rsidP="0089396F">
      <w:pPr>
        <w:pStyle w:val="Testopredefi"/>
        <w:numPr>
          <w:ilvl w:val="0"/>
          <w:numId w:val="16"/>
        </w:numPr>
        <w:jc w:val="both"/>
        <w:rPr>
          <w:rFonts w:ascii="Garamond" w:hAnsi="Garamond" w:cstheme="minorHAnsi"/>
          <w:sz w:val="20"/>
          <w:lang w:val="en-US"/>
        </w:rPr>
      </w:pPr>
      <w:commentRangeStart w:id="11"/>
      <w:r w:rsidRPr="003923E8">
        <w:rPr>
          <w:rFonts w:ascii="Garamond" w:hAnsi="Garamond" w:cstheme="minorHAnsi"/>
          <w:sz w:val="20"/>
          <w:lang w:val="en-US"/>
        </w:rPr>
        <w:t xml:space="preserve">companies offering e-mail services; </w:t>
      </w:r>
      <w:commentRangeEnd w:id="11"/>
      <w:r>
        <w:rPr>
          <w:rStyle w:val="Rimandocommento"/>
          <w:rFonts w:ascii="Calibri" w:eastAsia="Calibri" w:hAnsi="Calibri"/>
          <w:lang w:eastAsia="en-US"/>
        </w:rPr>
        <w:commentReference w:id="11"/>
      </w:r>
    </w:p>
    <w:p w14:paraId="1E8FC991" w14:textId="5F88D0B7" w:rsidR="00F5330F" w:rsidRPr="003923E8" w:rsidRDefault="003923E8" w:rsidP="0089396F">
      <w:pPr>
        <w:pStyle w:val="Testopredefi"/>
        <w:numPr>
          <w:ilvl w:val="0"/>
          <w:numId w:val="16"/>
        </w:numPr>
        <w:jc w:val="both"/>
        <w:rPr>
          <w:rFonts w:ascii="Garamond" w:hAnsi="Garamond" w:cstheme="minorHAnsi"/>
          <w:b/>
          <w:color w:val="000000"/>
          <w:sz w:val="20"/>
          <w:lang w:val="en-US"/>
        </w:rPr>
      </w:pPr>
      <w:r w:rsidRPr="003923E8">
        <w:rPr>
          <w:rFonts w:ascii="Garamond" w:hAnsi="Garamond" w:cstheme="minorHAnsi"/>
          <w:sz w:val="20"/>
          <w:lang w:val="en-US"/>
        </w:rPr>
        <w:t>companies that offer services instrumental to the pursuit of the purposes indicated in this statement (IT suppliers, companies that deal with the management and maintenance of the site ...)</w:t>
      </w:r>
    </w:p>
    <w:p w14:paraId="36CD794E" w14:textId="77777777" w:rsidR="008467AA" w:rsidRDefault="008467AA" w:rsidP="008467AA">
      <w:pPr>
        <w:pStyle w:val="Testopredefi"/>
        <w:rPr>
          <w:rFonts w:ascii="Garamond" w:hAnsi="Garamond" w:cstheme="minorHAnsi"/>
          <w:b/>
          <w:sz w:val="20"/>
          <w:lang w:val="en-US"/>
        </w:rPr>
      </w:pPr>
    </w:p>
    <w:p w14:paraId="68B7FD78" w14:textId="453C5674" w:rsidR="008467AA" w:rsidRPr="008467AA" w:rsidRDefault="008467AA" w:rsidP="008467AA">
      <w:pPr>
        <w:pStyle w:val="Testopredefi"/>
        <w:rPr>
          <w:rFonts w:ascii="Garamond" w:hAnsi="Garamond" w:cstheme="minorHAnsi"/>
          <w:b/>
          <w:sz w:val="20"/>
          <w:lang w:val="en-US"/>
        </w:rPr>
      </w:pPr>
      <w:r w:rsidRPr="008467AA">
        <w:rPr>
          <w:rFonts w:ascii="Garamond" w:hAnsi="Garamond" w:cstheme="minorHAnsi"/>
          <w:b/>
          <w:sz w:val="20"/>
          <w:lang w:val="en-US"/>
        </w:rPr>
        <w:t>PARTIES AUTHORISED TO PROCESS DATA</w:t>
      </w:r>
    </w:p>
    <w:p w14:paraId="1E01F3CB" w14:textId="26AAAA1D" w:rsidR="00CE66E1" w:rsidRDefault="00CE66E1" w:rsidP="0089396F">
      <w:pPr>
        <w:pStyle w:val="Testopredefi"/>
        <w:jc w:val="both"/>
        <w:rPr>
          <w:rFonts w:ascii="Garamond" w:hAnsi="Garamond" w:cstheme="minorHAnsi"/>
          <w:sz w:val="20"/>
          <w:lang w:val="en-US"/>
        </w:rPr>
      </w:pPr>
      <w:r w:rsidRPr="00277E22">
        <w:rPr>
          <w:rFonts w:ascii="Garamond" w:hAnsi="Garamond" w:cs="Calibri"/>
          <w:sz w:val="20"/>
          <w:lang w:val="en-GB"/>
        </w:rPr>
        <w:t>Data may be processed by employees and/or collaborators of the Data Controller/Data Processor who have received adequate operating instructions and who have been expressly authorized to process it by the Data Controller/Data Processor.</w:t>
      </w:r>
    </w:p>
    <w:p w14:paraId="032E606C" w14:textId="77777777" w:rsidR="00FB053D" w:rsidRDefault="00FB053D" w:rsidP="00FB053D">
      <w:pPr>
        <w:jc w:val="both"/>
        <w:rPr>
          <w:rFonts w:ascii="Garamond" w:hAnsi="Garamond"/>
          <w:b/>
          <w:sz w:val="22"/>
          <w:szCs w:val="22"/>
          <w:lang w:val="en-US"/>
        </w:rPr>
      </w:pPr>
    </w:p>
    <w:p w14:paraId="7AA4AAB4" w14:textId="1AB872FE" w:rsidR="00FB053D" w:rsidRPr="00FB053D" w:rsidRDefault="00FB053D" w:rsidP="00FB053D">
      <w:pPr>
        <w:pStyle w:val="Testopredefi"/>
        <w:rPr>
          <w:rFonts w:ascii="Garamond" w:hAnsi="Garamond" w:cstheme="minorHAnsi"/>
          <w:b/>
          <w:sz w:val="20"/>
          <w:lang w:val="en-US"/>
        </w:rPr>
      </w:pPr>
      <w:r w:rsidRPr="00FB053D">
        <w:rPr>
          <w:rFonts w:ascii="Garamond" w:hAnsi="Garamond" w:cstheme="minorHAnsi"/>
          <w:b/>
          <w:sz w:val="20"/>
          <w:lang w:val="en-US"/>
        </w:rPr>
        <w:t>PERSONAL DATA TRANSFERS OUTSIDE THE EU</w:t>
      </w:r>
    </w:p>
    <w:p w14:paraId="421AA59A" w14:textId="2C8B464E" w:rsidR="00E2296C" w:rsidRPr="00277E22" w:rsidRDefault="00E2296C" w:rsidP="0089396F">
      <w:pPr>
        <w:pStyle w:val="Testopredefi"/>
        <w:jc w:val="both"/>
        <w:rPr>
          <w:rFonts w:ascii="Garamond" w:hAnsi="Garamond" w:cstheme="minorHAnsi"/>
          <w:sz w:val="20"/>
          <w:lang w:val="en-GB"/>
        </w:rPr>
      </w:pPr>
      <w:r w:rsidRPr="00E2296C">
        <w:rPr>
          <w:rFonts w:ascii="Garamond" w:hAnsi="Garamond" w:cstheme="minorHAnsi"/>
          <w:sz w:val="20"/>
          <w:lang w:val="en-GB"/>
        </w:rPr>
        <w:t>The data collected using Google cookies may be transferred outside the European Union in accordance with Articles 45 and 46 of the GDPR.</w:t>
      </w:r>
    </w:p>
    <w:p w14:paraId="26025666" w14:textId="77777777" w:rsidR="00BF32DD" w:rsidRPr="00BF32DD" w:rsidRDefault="00BF32DD" w:rsidP="00914D32">
      <w:pPr>
        <w:pStyle w:val="Testopredefi"/>
        <w:rPr>
          <w:rFonts w:ascii="Garamond" w:hAnsi="Garamond" w:cstheme="minorHAnsi"/>
          <w:b/>
          <w:sz w:val="20"/>
          <w:lang w:val="en-US"/>
        </w:rPr>
      </w:pPr>
    </w:p>
    <w:p w14:paraId="481D9C9A" w14:textId="77777777" w:rsidR="00256843" w:rsidRPr="00256843" w:rsidRDefault="00256843" w:rsidP="00256843">
      <w:pPr>
        <w:autoSpaceDE w:val="0"/>
        <w:autoSpaceDN w:val="0"/>
        <w:adjustRightInd w:val="0"/>
        <w:jc w:val="both"/>
        <w:rPr>
          <w:rFonts w:ascii="Garamond" w:hAnsi="Garamond" w:cs="Calibri"/>
          <w:b/>
          <w:sz w:val="20"/>
          <w:szCs w:val="20"/>
          <w:lang w:val="en-US"/>
        </w:rPr>
      </w:pPr>
      <w:r w:rsidRPr="00256843">
        <w:rPr>
          <w:rFonts w:ascii="Garamond" w:hAnsi="Garamond" w:cs="Calibri"/>
          <w:b/>
          <w:sz w:val="20"/>
          <w:szCs w:val="20"/>
          <w:lang w:val="en-US"/>
        </w:rPr>
        <w:t>DATA SUBJECTS’ RIGHTS – COMPLAINT TO THE SUPERVISORY AUTHORITY</w:t>
      </w:r>
    </w:p>
    <w:p w14:paraId="7DCD1F2B" w14:textId="0CBC4687" w:rsidR="00F5330F" w:rsidRDefault="00B07559" w:rsidP="0089396F">
      <w:pPr>
        <w:pStyle w:val="Testopredefi"/>
        <w:jc w:val="both"/>
        <w:rPr>
          <w:rFonts w:ascii="Garamond" w:hAnsi="Garamond" w:cstheme="minorHAnsi"/>
          <w:sz w:val="20"/>
          <w:lang w:val="en-US"/>
        </w:rPr>
      </w:pPr>
      <w:r w:rsidRPr="00B07559">
        <w:rPr>
          <w:rFonts w:ascii="Garamond" w:hAnsi="Garamond" w:cstheme="minorHAnsi"/>
          <w:sz w:val="20"/>
          <w:lang w:val="en-US"/>
        </w:rPr>
        <w:t xml:space="preserve">By contacting, via e-mail at privacy@idbholding.com, </w:t>
      </w:r>
      <w:r w:rsidR="00617F54">
        <w:rPr>
          <w:rFonts w:ascii="Garamond" w:hAnsi="Garamond" w:cstheme="minorHAnsi"/>
          <w:sz w:val="20"/>
          <w:lang w:val="en-US"/>
        </w:rPr>
        <w:t>data subjects</w:t>
      </w:r>
      <w:r w:rsidRPr="00B07559">
        <w:rPr>
          <w:rFonts w:ascii="Garamond" w:hAnsi="Garamond" w:cstheme="minorHAnsi"/>
          <w:sz w:val="20"/>
          <w:lang w:val="en-US"/>
        </w:rPr>
        <w:t xml:space="preserve"> can ask the data controller for access to the data concerning them, their cancellation, correction of inaccurate data, integration of incomplete data, limitation of processing in the cases provided for by art. 18 GDPR, as well as opposition to processing in the case of legitimate interest of the data controller.</w:t>
      </w:r>
    </w:p>
    <w:p w14:paraId="27806A7B" w14:textId="77777777" w:rsidR="00B07559" w:rsidRPr="00B07559" w:rsidRDefault="00B07559" w:rsidP="0089396F">
      <w:pPr>
        <w:pStyle w:val="Testopredefi"/>
        <w:jc w:val="both"/>
        <w:rPr>
          <w:rFonts w:ascii="Garamond" w:hAnsi="Garamond" w:cstheme="minorHAnsi"/>
          <w:b/>
          <w:sz w:val="20"/>
          <w:lang w:val="en-US"/>
        </w:rPr>
      </w:pPr>
    </w:p>
    <w:p w14:paraId="32E55CC9" w14:textId="76BA8EB6" w:rsidR="00F95429" w:rsidRDefault="00894593" w:rsidP="0089396F">
      <w:pPr>
        <w:pStyle w:val="Testopredefi"/>
        <w:jc w:val="both"/>
        <w:rPr>
          <w:rFonts w:ascii="Garamond" w:hAnsi="Garamond" w:cstheme="minorHAnsi"/>
          <w:sz w:val="20"/>
          <w:lang w:val="en-US"/>
        </w:rPr>
      </w:pPr>
      <w:r w:rsidRPr="00894593">
        <w:rPr>
          <w:rFonts w:ascii="Garamond" w:hAnsi="Garamond" w:cstheme="minorHAnsi"/>
          <w:sz w:val="20"/>
          <w:lang w:val="en-US"/>
        </w:rPr>
        <w:t>Furthermore, if the processing is based on consent or contract and is carried out by automated means, the data subjects have the right to receive the data in a structured, commonly used and machine-readable format and, if technically feasible, to transmit them to another data controller without hindrance.</w:t>
      </w:r>
    </w:p>
    <w:p w14:paraId="6E01C1B8" w14:textId="77777777" w:rsidR="00894593" w:rsidRPr="00894593" w:rsidRDefault="00894593" w:rsidP="0089396F">
      <w:pPr>
        <w:pStyle w:val="Testopredefi"/>
        <w:jc w:val="both"/>
        <w:rPr>
          <w:rFonts w:ascii="Garamond" w:hAnsi="Garamond" w:cstheme="minorHAnsi"/>
          <w:b/>
          <w:sz w:val="20"/>
          <w:lang w:val="en-US"/>
        </w:rPr>
      </w:pPr>
    </w:p>
    <w:p w14:paraId="2CEAF278" w14:textId="697CC3FE" w:rsidR="00F95429" w:rsidRDefault="00894593" w:rsidP="0089396F">
      <w:pPr>
        <w:pStyle w:val="Testopredefi"/>
        <w:jc w:val="both"/>
        <w:rPr>
          <w:rFonts w:ascii="Garamond" w:hAnsi="Garamond"/>
          <w:sz w:val="20"/>
          <w:shd w:val="clear" w:color="auto" w:fill="FFFFFF"/>
          <w:lang w:val="en-US"/>
        </w:rPr>
      </w:pPr>
      <w:r w:rsidRPr="00894593">
        <w:rPr>
          <w:rFonts w:ascii="Garamond" w:hAnsi="Garamond"/>
          <w:sz w:val="20"/>
          <w:shd w:val="clear" w:color="auto" w:fill="FFFFFF"/>
          <w:lang w:val="en-US"/>
        </w:rPr>
        <w:t xml:space="preserve">Data subjects have the right to </w:t>
      </w:r>
      <w:r w:rsidR="00AD1724">
        <w:rPr>
          <w:rFonts w:ascii="Garamond" w:hAnsi="Garamond"/>
          <w:sz w:val="20"/>
          <w:shd w:val="clear" w:color="auto" w:fill="FFFFFF"/>
          <w:lang w:val="en-US"/>
        </w:rPr>
        <w:t>withdraw</w:t>
      </w:r>
      <w:r w:rsidR="00AD1724" w:rsidRPr="00894593">
        <w:rPr>
          <w:rFonts w:ascii="Garamond" w:hAnsi="Garamond"/>
          <w:sz w:val="20"/>
          <w:shd w:val="clear" w:color="auto" w:fill="FFFFFF"/>
          <w:lang w:val="en-US"/>
        </w:rPr>
        <w:t xml:space="preserve"> </w:t>
      </w:r>
      <w:r w:rsidRPr="00894593">
        <w:rPr>
          <w:rFonts w:ascii="Garamond" w:hAnsi="Garamond"/>
          <w:sz w:val="20"/>
          <w:shd w:val="clear" w:color="auto" w:fill="FFFFFF"/>
          <w:lang w:val="en-US"/>
        </w:rPr>
        <w:t xml:space="preserve">the consent given at any time for marketing and/or profiling purposes, as well as to object to the processing of data for marketing purposes, including profiling related to direct marketing. The possibility for the </w:t>
      </w:r>
      <w:r w:rsidR="004C6DE0">
        <w:rPr>
          <w:rFonts w:ascii="Garamond" w:hAnsi="Garamond"/>
          <w:sz w:val="20"/>
          <w:shd w:val="clear" w:color="auto" w:fill="FFFFFF"/>
          <w:lang w:val="en-US"/>
        </w:rPr>
        <w:t xml:space="preserve">data subject </w:t>
      </w:r>
      <w:r w:rsidRPr="00894593">
        <w:rPr>
          <w:rFonts w:ascii="Garamond" w:hAnsi="Garamond"/>
          <w:sz w:val="20"/>
          <w:shd w:val="clear" w:color="auto" w:fill="FFFFFF"/>
          <w:lang w:val="en-US"/>
        </w:rPr>
        <w:t>who prefers to be contacted for the above mentioned purpose exclusively through traditional methods, to express his opposition only to the receipt of communications through automated means, remains unchanged.</w:t>
      </w:r>
    </w:p>
    <w:p w14:paraId="3002F5CF" w14:textId="77777777" w:rsidR="00894593" w:rsidRPr="00894593" w:rsidRDefault="00894593" w:rsidP="0089396F">
      <w:pPr>
        <w:pStyle w:val="Testopredefi"/>
        <w:jc w:val="both"/>
        <w:rPr>
          <w:rFonts w:ascii="Garamond" w:hAnsi="Garamond"/>
          <w:b/>
          <w:sz w:val="20"/>
          <w:shd w:val="clear" w:color="auto" w:fill="FFFFFF"/>
          <w:lang w:val="en-US"/>
        </w:rPr>
      </w:pPr>
    </w:p>
    <w:p w14:paraId="142C39FA" w14:textId="7277DB8F" w:rsidR="00F0233D" w:rsidRPr="0089396F" w:rsidRDefault="0089396F" w:rsidP="0089396F">
      <w:pPr>
        <w:pStyle w:val="Testopredefi"/>
        <w:jc w:val="both"/>
        <w:rPr>
          <w:rFonts w:ascii="Garamond" w:hAnsi="Garamond" w:cstheme="minorHAnsi"/>
          <w:b/>
          <w:sz w:val="20"/>
          <w:lang w:val="en-US"/>
        </w:rPr>
      </w:pPr>
      <w:r w:rsidRPr="0089396F">
        <w:rPr>
          <w:rFonts w:ascii="Garamond" w:hAnsi="Garamond" w:cstheme="minorHAnsi"/>
          <w:sz w:val="20"/>
          <w:lang w:val="en-US"/>
        </w:rPr>
        <w:t xml:space="preserve">The </w:t>
      </w:r>
      <w:r w:rsidR="00336888">
        <w:rPr>
          <w:rFonts w:ascii="Garamond" w:hAnsi="Garamond" w:cstheme="minorHAnsi"/>
          <w:sz w:val="20"/>
          <w:lang w:val="en-US"/>
        </w:rPr>
        <w:t>data subjects</w:t>
      </w:r>
      <w:r w:rsidRPr="0089396F">
        <w:rPr>
          <w:rFonts w:ascii="Garamond" w:hAnsi="Garamond" w:cstheme="minorHAnsi"/>
          <w:sz w:val="20"/>
          <w:lang w:val="en-US"/>
        </w:rPr>
        <w:t xml:space="preserve"> have the right to lodge a complaint with the competent supervisory authority in the Member State where they habitually reside or work or in the State where the alleged infringement has occurred.</w:t>
      </w:r>
    </w:p>
    <w:p w14:paraId="14FB0E3F" w14:textId="7E5E51BD" w:rsidR="003030BF" w:rsidRPr="0089396F" w:rsidRDefault="003030BF" w:rsidP="00914D32">
      <w:pPr>
        <w:pStyle w:val="Testopredefi"/>
        <w:rPr>
          <w:rFonts w:ascii="Garamond" w:hAnsi="Garamond" w:cstheme="minorHAnsi"/>
          <w:b/>
          <w:sz w:val="20"/>
          <w:lang w:val="en-US"/>
        </w:rPr>
      </w:pPr>
    </w:p>
    <w:p w14:paraId="31EAAE20" w14:textId="77777777" w:rsidR="00914D32" w:rsidRPr="0089396F" w:rsidRDefault="00914D32" w:rsidP="00F81EB9">
      <w:pPr>
        <w:rPr>
          <w:lang w:val="en-US"/>
        </w:rPr>
      </w:pPr>
    </w:p>
    <w:sectPr w:rsidR="00914D32" w:rsidRPr="0089396F">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Francesca Rubeis" w:date="2020-10-30T11:38:00Z" w:initials="FR">
    <w:p w14:paraId="173A6A33" w14:textId="4EADD236" w:rsidR="0033182E" w:rsidRPr="00277E22" w:rsidRDefault="0033182E" w:rsidP="00E606C5">
      <w:pPr>
        <w:pStyle w:val="Testocommento"/>
      </w:pPr>
      <w:r>
        <w:rPr>
          <w:rStyle w:val="Rimandocommento"/>
        </w:rPr>
        <w:annotationRef/>
      </w:r>
      <w:proofErr w:type="spellStart"/>
      <w:r w:rsidR="00E606C5" w:rsidRPr="00277E22">
        <w:t>Cutomize</w:t>
      </w:r>
      <w:proofErr w:type="spellEnd"/>
    </w:p>
  </w:comment>
  <w:comment w:id="2" w:author="Francesca Rubeis" w:date="2020-10-30T11:44:00Z" w:initials="FR">
    <w:p w14:paraId="1CAA3159" w14:textId="6C10938B" w:rsidR="00CD3164" w:rsidRPr="00277E22" w:rsidRDefault="00CD3164" w:rsidP="00CE32EF">
      <w:pPr>
        <w:pStyle w:val="Testocommento"/>
        <w:rPr>
          <w:lang w:val="en-US"/>
        </w:rPr>
      </w:pPr>
      <w:r>
        <w:rPr>
          <w:rStyle w:val="Rimandocommento"/>
        </w:rPr>
        <w:annotationRef/>
      </w:r>
      <w:r w:rsidR="00CE32EF" w:rsidRPr="00277E22">
        <w:rPr>
          <w:lang w:val="en-US"/>
        </w:rPr>
        <w:t>Integrate</w:t>
      </w:r>
    </w:p>
  </w:comment>
  <w:comment w:id="3" w:author="Francesca Rubeis" w:date="2020-10-30T11:48:00Z" w:initials="FR">
    <w:p w14:paraId="540E92E4" w14:textId="77777777" w:rsidR="00FD00DC" w:rsidRPr="00277E22" w:rsidRDefault="00F814A0">
      <w:pPr>
        <w:pStyle w:val="Testocommento"/>
        <w:rPr>
          <w:lang w:val="en-US"/>
        </w:rPr>
      </w:pPr>
      <w:r>
        <w:rPr>
          <w:rStyle w:val="Rimandocommento"/>
        </w:rPr>
        <w:annotationRef/>
      </w:r>
      <w:r w:rsidR="00FD00DC" w:rsidRPr="00277E22">
        <w:rPr>
          <w:lang w:val="en-US"/>
        </w:rPr>
        <w:t xml:space="preserve">To be </w:t>
      </w:r>
      <w:proofErr w:type="spellStart"/>
      <w:r w:rsidR="00FD00DC" w:rsidRPr="00277E22">
        <w:rPr>
          <w:lang w:val="en-US"/>
        </w:rPr>
        <w:t>customised</w:t>
      </w:r>
      <w:proofErr w:type="spellEnd"/>
      <w:r w:rsidR="00FD00DC" w:rsidRPr="00277E22">
        <w:rPr>
          <w:lang w:val="en-US"/>
        </w:rPr>
        <w:t xml:space="preserve"> according to technical settings.</w:t>
      </w:r>
    </w:p>
    <w:p w14:paraId="511F398B" w14:textId="4E261DF4" w:rsidR="00F814A0" w:rsidRPr="00277E22" w:rsidRDefault="00FD00DC" w:rsidP="00FD00DC">
      <w:pPr>
        <w:pStyle w:val="Testocommento"/>
        <w:rPr>
          <w:lang w:val="en-US"/>
        </w:rPr>
      </w:pPr>
      <w:r w:rsidRPr="00277E22">
        <w:rPr>
          <w:lang w:val="en-US"/>
        </w:rPr>
        <w:t>Cookies analytics, if you do not anonymize the IP, are not similar to technical cookies, so you must insert the banner. It is necessary to properly analyze and review everything.</w:t>
      </w:r>
    </w:p>
  </w:comment>
  <w:comment w:id="4" w:author="Francesca Rubeis" w:date="2020-11-10T15:38:00Z" w:initials="FR">
    <w:p w14:paraId="5BB9927D" w14:textId="1BC60DEC" w:rsidR="00EC290E" w:rsidRPr="00EC290E" w:rsidRDefault="00EC290E">
      <w:pPr>
        <w:pStyle w:val="Testocommento"/>
      </w:pPr>
      <w:r>
        <w:rPr>
          <w:rStyle w:val="Rimandocommento"/>
        </w:rPr>
        <w:annotationRef/>
      </w:r>
      <w:r w:rsidRPr="00EC290E">
        <w:t xml:space="preserve">Da customizzare a seconda del </w:t>
      </w:r>
      <w:proofErr w:type="spellStart"/>
      <w:r w:rsidRPr="00EC290E">
        <w:t>wording</w:t>
      </w:r>
      <w:proofErr w:type="spellEnd"/>
      <w:r w:rsidRPr="00EC290E">
        <w:t xml:space="preserve"> utilizzato nel cookie banner</w:t>
      </w:r>
    </w:p>
  </w:comment>
  <w:comment w:id="5" w:author="Francesca Rubeis" w:date="2020-11-10T15:38:00Z" w:initials="FR">
    <w:p w14:paraId="71ABF39F" w14:textId="77777777" w:rsidR="00EC290E" w:rsidRDefault="00EC290E">
      <w:pPr>
        <w:pStyle w:val="Testocommento"/>
      </w:pPr>
      <w:r>
        <w:rPr>
          <w:rStyle w:val="Rimandocommento"/>
        </w:rPr>
        <w:annotationRef/>
      </w:r>
      <w:r>
        <w:t>Riporto il precedente commento</w:t>
      </w:r>
      <w:r w:rsidR="00CD1E4E">
        <w:t>:</w:t>
      </w:r>
    </w:p>
    <w:p w14:paraId="6C9B3AEE" w14:textId="77777777" w:rsidR="00CD1E4E" w:rsidRDefault="00CD1E4E">
      <w:pPr>
        <w:pStyle w:val="Testocommento"/>
      </w:pPr>
    </w:p>
    <w:p w14:paraId="0E7E1357" w14:textId="1A309E65" w:rsidR="00CD1E4E" w:rsidRPr="00CD1E4E" w:rsidRDefault="00CD1E4E">
      <w:pPr>
        <w:pStyle w:val="Testocommento"/>
        <w:rPr>
          <w:i/>
          <w:iCs/>
          <w:lang w:val="en-US"/>
        </w:rPr>
      </w:pPr>
      <w:r w:rsidRPr="00CD1E4E">
        <w:rPr>
          <w:i/>
          <w:iCs/>
          <w:lang w:val="en-US"/>
        </w:rPr>
        <w:t>Complete by indicating the technical, analytical, profiling cookies</w:t>
      </w:r>
    </w:p>
  </w:comment>
  <w:comment w:id="6" w:author="Francesca Rubeis" w:date="2020-11-10T15:39:00Z" w:initials="FR">
    <w:p w14:paraId="10E0C7F3" w14:textId="77777777" w:rsidR="00CD1E4E" w:rsidRPr="00CD1E4E" w:rsidRDefault="00CD1E4E">
      <w:pPr>
        <w:pStyle w:val="Testocommento"/>
        <w:rPr>
          <w:lang w:val="en-US"/>
        </w:rPr>
      </w:pPr>
      <w:r>
        <w:rPr>
          <w:rStyle w:val="Rimandocommento"/>
        </w:rPr>
        <w:annotationRef/>
      </w:r>
      <w:proofErr w:type="spellStart"/>
      <w:r w:rsidRPr="00CD1E4E">
        <w:rPr>
          <w:lang w:val="en-US"/>
        </w:rPr>
        <w:t>Riporto</w:t>
      </w:r>
      <w:proofErr w:type="spellEnd"/>
      <w:r w:rsidRPr="00CD1E4E">
        <w:rPr>
          <w:lang w:val="en-US"/>
        </w:rPr>
        <w:t xml:space="preserve"> </w:t>
      </w:r>
      <w:proofErr w:type="spellStart"/>
      <w:r w:rsidRPr="00CD1E4E">
        <w:rPr>
          <w:lang w:val="en-US"/>
        </w:rPr>
        <w:t>il</w:t>
      </w:r>
      <w:proofErr w:type="spellEnd"/>
      <w:r w:rsidRPr="00CD1E4E">
        <w:rPr>
          <w:lang w:val="en-US"/>
        </w:rPr>
        <w:t xml:space="preserve"> </w:t>
      </w:r>
      <w:proofErr w:type="spellStart"/>
      <w:r w:rsidRPr="00CD1E4E">
        <w:rPr>
          <w:lang w:val="en-US"/>
        </w:rPr>
        <w:t>precedente</w:t>
      </w:r>
      <w:proofErr w:type="spellEnd"/>
      <w:r w:rsidRPr="00CD1E4E">
        <w:rPr>
          <w:lang w:val="en-US"/>
        </w:rPr>
        <w:t xml:space="preserve"> </w:t>
      </w:r>
      <w:proofErr w:type="spellStart"/>
      <w:r w:rsidRPr="00CD1E4E">
        <w:rPr>
          <w:lang w:val="en-US"/>
        </w:rPr>
        <w:t>commento</w:t>
      </w:r>
      <w:proofErr w:type="spellEnd"/>
      <w:r w:rsidRPr="00CD1E4E">
        <w:rPr>
          <w:lang w:val="en-US"/>
        </w:rPr>
        <w:t>:</w:t>
      </w:r>
    </w:p>
    <w:p w14:paraId="76821A12" w14:textId="77777777" w:rsidR="00CD1E4E" w:rsidRDefault="00CD1E4E">
      <w:pPr>
        <w:pStyle w:val="Testocommento"/>
        <w:rPr>
          <w:lang w:val="en-US"/>
        </w:rPr>
      </w:pPr>
    </w:p>
    <w:p w14:paraId="2F481A96" w14:textId="7D65ACBB" w:rsidR="00CD1E4E" w:rsidRPr="00312DD8" w:rsidRDefault="00312DD8">
      <w:pPr>
        <w:pStyle w:val="Testocommento"/>
        <w:rPr>
          <w:i/>
          <w:iCs/>
          <w:lang w:val="en-US"/>
        </w:rPr>
      </w:pPr>
      <w:r w:rsidRPr="00312DD8">
        <w:rPr>
          <w:i/>
          <w:iCs/>
          <w:lang w:val="en-US"/>
        </w:rPr>
        <w:t>Indicate duration and/or whether it is a session or persistent cookie</w:t>
      </w:r>
    </w:p>
  </w:comment>
  <w:comment w:id="7" w:author="Francesca Rubeis" w:date="2020-11-10T15:39:00Z" w:initials="FR">
    <w:p w14:paraId="42577000" w14:textId="6AB4CD8F" w:rsidR="00312DD8" w:rsidRPr="00312DD8" w:rsidRDefault="00312DD8">
      <w:pPr>
        <w:pStyle w:val="Testocommento"/>
        <w:rPr>
          <w:lang w:val="en-US"/>
        </w:rPr>
      </w:pPr>
      <w:r>
        <w:rPr>
          <w:rStyle w:val="Rimandocommento"/>
        </w:rPr>
        <w:annotationRef/>
      </w:r>
      <w:proofErr w:type="spellStart"/>
      <w:r>
        <w:rPr>
          <w:lang w:val="en-US"/>
        </w:rPr>
        <w:t>Riporto</w:t>
      </w:r>
      <w:proofErr w:type="spellEnd"/>
      <w:r>
        <w:rPr>
          <w:lang w:val="en-US"/>
        </w:rPr>
        <w:t xml:space="preserve"> </w:t>
      </w:r>
      <w:proofErr w:type="spellStart"/>
      <w:r>
        <w:rPr>
          <w:lang w:val="en-US"/>
        </w:rPr>
        <w:t>il</w:t>
      </w:r>
      <w:proofErr w:type="spellEnd"/>
      <w:r>
        <w:rPr>
          <w:lang w:val="en-US"/>
        </w:rPr>
        <w:t xml:space="preserve"> </w:t>
      </w:r>
      <w:proofErr w:type="spellStart"/>
      <w:r>
        <w:rPr>
          <w:lang w:val="en-US"/>
        </w:rPr>
        <w:t>precedente</w:t>
      </w:r>
      <w:proofErr w:type="spellEnd"/>
      <w:r>
        <w:rPr>
          <w:lang w:val="en-US"/>
        </w:rPr>
        <w:t xml:space="preserve"> </w:t>
      </w:r>
      <w:proofErr w:type="spellStart"/>
      <w:r w:rsidR="00EE5438">
        <w:rPr>
          <w:lang w:val="en-US"/>
        </w:rPr>
        <w:t>commento</w:t>
      </w:r>
      <w:proofErr w:type="spellEnd"/>
      <w:r w:rsidR="00EE5438">
        <w:rPr>
          <w:lang w:val="en-US"/>
        </w:rPr>
        <w:t>:</w:t>
      </w:r>
    </w:p>
    <w:p w14:paraId="084B727A" w14:textId="77777777" w:rsidR="00312DD8" w:rsidRDefault="00312DD8">
      <w:pPr>
        <w:pStyle w:val="Testocommento"/>
        <w:rPr>
          <w:i/>
          <w:iCs/>
          <w:lang w:val="en-US"/>
        </w:rPr>
      </w:pPr>
    </w:p>
    <w:p w14:paraId="5D93C6B1" w14:textId="2F707529" w:rsidR="00312DD8" w:rsidRPr="00312DD8" w:rsidRDefault="00312DD8">
      <w:pPr>
        <w:pStyle w:val="Testocommento"/>
        <w:rPr>
          <w:i/>
          <w:iCs/>
          <w:lang w:val="en-US"/>
        </w:rPr>
      </w:pPr>
      <w:r w:rsidRPr="00312DD8">
        <w:rPr>
          <w:i/>
          <w:iCs/>
          <w:lang w:val="en-US"/>
        </w:rPr>
        <w:t>For third party cookies, links to third party privacy policies and how you can give/withdraw consent to the use of cookies must necessarily be included.</w:t>
      </w:r>
    </w:p>
  </w:comment>
  <w:comment w:id="8" w:author="Francesca Rubeis" w:date="2020-11-10T15:40:00Z" w:initials="FR">
    <w:p w14:paraId="2F230E82" w14:textId="0A0A6E09" w:rsidR="00EE5438" w:rsidRDefault="00EE5438">
      <w:pPr>
        <w:pStyle w:val="Testocommento"/>
        <w:rPr>
          <w:lang w:val="en-US"/>
        </w:rPr>
      </w:pPr>
      <w:r>
        <w:rPr>
          <w:rStyle w:val="Rimandocommento"/>
        </w:rPr>
        <w:annotationRef/>
      </w:r>
      <w:proofErr w:type="spellStart"/>
      <w:r>
        <w:rPr>
          <w:lang w:val="en-US"/>
        </w:rPr>
        <w:t>Riporto</w:t>
      </w:r>
      <w:proofErr w:type="spellEnd"/>
      <w:r>
        <w:rPr>
          <w:lang w:val="en-US"/>
        </w:rPr>
        <w:t xml:space="preserve"> </w:t>
      </w:r>
      <w:proofErr w:type="spellStart"/>
      <w:r>
        <w:rPr>
          <w:lang w:val="en-US"/>
        </w:rPr>
        <w:t>il</w:t>
      </w:r>
      <w:proofErr w:type="spellEnd"/>
      <w:r>
        <w:rPr>
          <w:lang w:val="en-US"/>
        </w:rPr>
        <w:t xml:space="preserve"> </w:t>
      </w:r>
      <w:proofErr w:type="spellStart"/>
      <w:r>
        <w:rPr>
          <w:lang w:val="en-US"/>
        </w:rPr>
        <w:t>precedente</w:t>
      </w:r>
      <w:proofErr w:type="spellEnd"/>
      <w:r>
        <w:rPr>
          <w:lang w:val="en-US"/>
        </w:rPr>
        <w:t xml:space="preserve"> </w:t>
      </w:r>
      <w:proofErr w:type="spellStart"/>
      <w:r>
        <w:rPr>
          <w:lang w:val="en-US"/>
        </w:rPr>
        <w:t>commento</w:t>
      </w:r>
      <w:proofErr w:type="spellEnd"/>
      <w:r>
        <w:rPr>
          <w:lang w:val="en-US"/>
        </w:rPr>
        <w:t>:</w:t>
      </w:r>
    </w:p>
    <w:p w14:paraId="13B9315B" w14:textId="77777777" w:rsidR="00EE5438" w:rsidRDefault="00EE5438">
      <w:pPr>
        <w:pStyle w:val="Testocommento"/>
        <w:rPr>
          <w:lang w:val="en-US"/>
        </w:rPr>
      </w:pPr>
    </w:p>
    <w:p w14:paraId="0B5CB99E" w14:textId="6EF04CA4" w:rsidR="00EE5438" w:rsidRPr="00EE5438" w:rsidRDefault="00EE5438">
      <w:pPr>
        <w:pStyle w:val="Testocommento"/>
        <w:rPr>
          <w:i/>
          <w:iCs/>
          <w:lang w:val="en-US"/>
        </w:rPr>
      </w:pPr>
      <w:r w:rsidRPr="00EE5438">
        <w:rPr>
          <w:i/>
          <w:iCs/>
          <w:lang w:val="en-US"/>
        </w:rPr>
        <w:t>Check if the links are still current</w:t>
      </w:r>
    </w:p>
  </w:comment>
  <w:comment w:id="9" w:author="Francesca Rubeis" w:date="2020-11-10T15:41:00Z" w:initials="FR">
    <w:p w14:paraId="3643FD9E" w14:textId="77777777" w:rsidR="00EE5438" w:rsidRDefault="00EE5438">
      <w:pPr>
        <w:pStyle w:val="Testocommento"/>
      </w:pPr>
      <w:r>
        <w:rPr>
          <w:rStyle w:val="Rimandocommento"/>
        </w:rPr>
        <w:annotationRef/>
      </w:r>
      <w:r>
        <w:t>Riporto il precedente commento:</w:t>
      </w:r>
    </w:p>
    <w:p w14:paraId="727E921D" w14:textId="77777777" w:rsidR="00EE5438" w:rsidRDefault="00EE5438">
      <w:pPr>
        <w:pStyle w:val="Testocommento"/>
      </w:pPr>
    </w:p>
    <w:p w14:paraId="3CBFA3E3" w14:textId="7CB86A27" w:rsidR="00EE5438" w:rsidRPr="00EE5438" w:rsidRDefault="00EE5438">
      <w:pPr>
        <w:pStyle w:val="Testocommento"/>
        <w:rPr>
          <w:i/>
          <w:iCs/>
        </w:rPr>
      </w:pPr>
      <w:r w:rsidRPr="00EE5438">
        <w:rPr>
          <w:i/>
          <w:iCs/>
          <w:lang w:val="en-US"/>
        </w:rPr>
        <w:t>There are social buttons of Twitter, LinkedIn, YouTube and Flickr. Check cookies</w:t>
      </w:r>
    </w:p>
  </w:comment>
  <w:comment w:id="10" w:author="Francesca Rubeis" w:date="2020-11-10T15:41:00Z" w:initials="FR">
    <w:p w14:paraId="4CF2AE0C" w14:textId="77777777" w:rsidR="00EE5438" w:rsidRDefault="00EE5438">
      <w:pPr>
        <w:pStyle w:val="Testocommento"/>
      </w:pPr>
      <w:r>
        <w:rPr>
          <w:rStyle w:val="Rimandocommento"/>
        </w:rPr>
        <w:annotationRef/>
      </w:r>
      <w:r>
        <w:t>Riporto il precedente commento:</w:t>
      </w:r>
    </w:p>
    <w:p w14:paraId="04B4CF10" w14:textId="77777777" w:rsidR="00EE5438" w:rsidRDefault="00EE5438">
      <w:pPr>
        <w:pStyle w:val="Testocommento"/>
      </w:pPr>
    </w:p>
    <w:p w14:paraId="6B9D77A4" w14:textId="1D7C79D1" w:rsidR="00EE5438" w:rsidRPr="00EE5438" w:rsidRDefault="00EE5438">
      <w:pPr>
        <w:pStyle w:val="Testocommento"/>
        <w:rPr>
          <w:i/>
          <w:iCs/>
        </w:rPr>
      </w:pPr>
      <w:r w:rsidRPr="00EE5438">
        <w:rPr>
          <w:i/>
          <w:iCs/>
        </w:rPr>
        <w:t>Integrate</w:t>
      </w:r>
    </w:p>
  </w:comment>
  <w:comment w:id="11" w:author="Francesca Rubeis" w:date="2020-10-30T11:55:00Z" w:initials="FR">
    <w:p w14:paraId="4008F9FA" w14:textId="48025647" w:rsidR="003923E8" w:rsidRPr="00EE5438" w:rsidRDefault="003923E8">
      <w:pPr>
        <w:pStyle w:val="Testocommento"/>
        <w:rPr>
          <w:lang w:val="en-US"/>
        </w:rPr>
      </w:pPr>
      <w:r>
        <w:rPr>
          <w:rStyle w:val="Rimandocommento"/>
        </w:rPr>
        <w:annotationRef/>
      </w:r>
      <w:proofErr w:type="spellStart"/>
      <w:r w:rsidRPr="00EE5438">
        <w:rPr>
          <w:lang w:val="en-US"/>
        </w:rPr>
        <w:t>Verificare</w:t>
      </w:r>
      <w:proofErr w:type="spellEnd"/>
      <w:r w:rsidRPr="00EE5438">
        <w:rPr>
          <w:lang w:val="en-US"/>
        </w:rPr>
        <w:t xml:space="preserve">: </w:t>
      </w:r>
      <w:proofErr w:type="spellStart"/>
      <w:r w:rsidRPr="00EE5438">
        <w:rPr>
          <w:lang w:val="en-US"/>
        </w:rPr>
        <w:t>integrare</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2EF98D" w15:done="0"/>
  <w15:commentEx w15:paraId="173A6A33" w15:done="0"/>
  <w15:commentEx w15:paraId="1CAA3159" w15:done="0"/>
  <w15:commentEx w15:paraId="511F398B" w15:done="0"/>
  <w15:commentEx w15:paraId="5BB9927D" w15:done="0"/>
  <w15:commentEx w15:paraId="0E7E1357" w15:done="0"/>
  <w15:commentEx w15:paraId="2F481A96" w15:done="0"/>
  <w15:commentEx w15:paraId="5D93C6B1" w15:done="0"/>
  <w15:commentEx w15:paraId="0B5CB99E" w15:done="0"/>
  <w15:commentEx w15:paraId="3CBFA3E3" w15:done="0"/>
  <w15:commentEx w15:paraId="6B9D77A4" w15:done="0"/>
  <w15:commentEx w15:paraId="4008F9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31F9" w16cex:dateUtc="2020-11-10T14:36:00Z"/>
  <w16cex:commentExtensible w16cex:durableId="234679B6" w16cex:dateUtc="2020-10-30T10:38:00Z"/>
  <w16cex:commentExtensible w16cex:durableId="23467B0B" w16cex:dateUtc="2020-10-30T10:44:00Z"/>
  <w16cex:commentExtensible w16cex:durableId="23467BF0" w16cex:dateUtc="2020-10-30T10:48:00Z"/>
  <w16cex:commentExtensible w16cex:durableId="2355325C" w16cex:dateUtc="2020-11-10T14:38:00Z"/>
  <w16cex:commentExtensible w16cex:durableId="23553276" w16cex:dateUtc="2020-11-10T14:38:00Z"/>
  <w16cex:commentExtensible w16cex:durableId="235532A0" w16cex:dateUtc="2020-11-10T14:39:00Z"/>
  <w16cex:commentExtensible w16cex:durableId="235532BC" w16cex:dateUtc="2020-11-10T14:39:00Z"/>
  <w16cex:commentExtensible w16cex:durableId="235532ED" w16cex:dateUtc="2020-11-10T14:40:00Z"/>
  <w16cex:commentExtensible w16cex:durableId="2355330D" w16cex:dateUtc="2020-11-10T14:41:00Z"/>
  <w16cex:commentExtensible w16cex:durableId="2355332E" w16cex:dateUtc="2020-11-10T14:41:00Z"/>
  <w16cex:commentExtensible w16cex:durableId="23467DA1" w16cex:dateUtc="2020-10-30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2EF98D" w16cid:durableId="235531F9"/>
  <w16cid:commentId w16cid:paraId="173A6A33" w16cid:durableId="234679B6"/>
  <w16cid:commentId w16cid:paraId="1CAA3159" w16cid:durableId="23467B0B"/>
  <w16cid:commentId w16cid:paraId="511F398B" w16cid:durableId="23467BF0"/>
  <w16cid:commentId w16cid:paraId="5BB9927D" w16cid:durableId="2355325C"/>
  <w16cid:commentId w16cid:paraId="0E7E1357" w16cid:durableId="23553276"/>
  <w16cid:commentId w16cid:paraId="2F481A96" w16cid:durableId="235532A0"/>
  <w16cid:commentId w16cid:paraId="5D93C6B1" w16cid:durableId="235532BC"/>
  <w16cid:commentId w16cid:paraId="0B5CB99E" w16cid:durableId="235532ED"/>
  <w16cid:commentId w16cid:paraId="3CBFA3E3" w16cid:durableId="2355330D"/>
  <w16cid:commentId w16cid:paraId="6B9D77A4" w16cid:durableId="2355332E"/>
  <w16cid:commentId w16cid:paraId="4008F9FA" w16cid:durableId="23467D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17B5C" w14:textId="77777777" w:rsidR="00B237BB" w:rsidRDefault="00B237BB" w:rsidP="00F81EB9">
      <w:r>
        <w:separator/>
      </w:r>
    </w:p>
  </w:endnote>
  <w:endnote w:type="continuationSeparator" w:id="0">
    <w:p w14:paraId="70B0E251" w14:textId="77777777" w:rsidR="00B237BB" w:rsidRDefault="00B237BB" w:rsidP="00F8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91D47" w14:textId="77777777" w:rsidR="00B237BB" w:rsidRDefault="00B237BB" w:rsidP="00F81EB9">
      <w:r>
        <w:separator/>
      </w:r>
    </w:p>
  </w:footnote>
  <w:footnote w:type="continuationSeparator" w:id="0">
    <w:p w14:paraId="169B3D37" w14:textId="77777777" w:rsidR="00B237BB" w:rsidRDefault="00B237BB" w:rsidP="00F81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6AD7"/>
    <w:multiLevelType w:val="hybridMultilevel"/>
    <w:tmpl w:val="757A48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05679A"/>
    <w:multiLevelType w:val="hybridMultilevel"/>
    <w:tmpl w:val="CDFAB040"/>
    <w:lvl w:ilvl="0" w:tplc="5E58D576">
      <w:start w:val="1"/>
      <w:numFmt w:val="bullet"/>
      <w:lvlText w:val="-"/>
      <w:lvlJc w:val="left"/>
      <w:pPr>
        <w:ind w:left="720" w:hanging="360"/>
      </w:pPr>
      <w:rPr>
        <w:rFonts w:ascii="Garamond" w:eastAsia="Times New Roman"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B10140"/>
    <w:multiLevelType w:val="hybridMultilevel"/>
    <w:tmpl w:val="2B4EC9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4422566"/>
    <w:multiLevelType w:val="hybridMultilevel"/>
    <w:tmpl w:val="2B48CF62"/>
    <w:lvl w:ilvl="0" w:tplc="3A261DC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19421E"/>
    <w:multiLevelType w:val="hybridMultilevel"/>
    <w:tmpl w:val="7060842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695306A"/>
    <w:multiLevelType w:val="hybridMultilevel"/>
    <w:tmpl w:val="31029B60"/>
    <w:lvl w:ilvl="0" w:tplc="DEC4A8DC">
      <w:start w:val="1"/>
      <w:numFmt w:val="decimal"/>
      <w:lvlText w:val="%1."/>
      <w:lvlJc w:val="left"/>
      <w:pPr>
        <w:ind w:left="360" w:hanging="360"/>
      </w:pPr>
      <w:rPr>
        <w:rFonts w:hint="default"/>
        <w:b/>
      </w:rPr>
    </w:lvl>
    <w:lvl w:ilvl="1" w:tplc="A6DA7460">
      <w:start w:val="1"/>
      <w:numFmt w:val="lowerLetter"/>
      <w:lvlText w:val="%2)"/>
      <w:lvlJc w:val="left"/>
      <w:pPr>
        <w:ind w:left="1080" w:hanging="360"/>
      </w:pPr>
      <w:rPr>
        <w:rFonts w:hint="default"/>
        <w:b w:val="0"/>
        <w:u w:val="single"/>
      </w:rPr>
    </w:lvl>
    <w:lvl w:ilvl="2" w:tplc="93DE12BA">
      <w:start w:val="1"/>
      <w:numFmt w:val="lowerLetter"/>
      <w:lvlText w:val="%3)"/>
      <w:lvlJc w:val="left"/>
      <w:pPr>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47595ED3"/>
    <w:multiLevelType w:val="hybridMultilevel"/>
    <w:tmpl w:val="447811A8"/>
    <w:lvl w:ilvl="0" w:tplc="04100017">
      <w:start w:val="1"/>
      <w:numFmt w:val="low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C800338"/>
    <w:multiLevelType w:val="hybridMultilevel"/>
    <w:tmpl w:val="33300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269429C"/>
    <w:multiLevelType w:val="hybridMultilevel"/>
    <w:tmpl w:val="A632453A"/>
    <w:lvl w:ilvl="0" w:tplc="306635D6">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72C447B"/>
    <w:multiLevelType w:val="hybridMultilevel"/>
    <w:tmpl w:val="ED6848E8"/>
    <w:lvl w:ilvl="0" w:tplc="04100003">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A4A79CA"/>
    <w:multiLevelType w:val="hybridMultilevel"/>
    <w:tmpl w:val="16CAC89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BD75E58"/>
    <w:multiLevelType w:val="hybridMultilevel"/>
    <w:tmpl w:val="81EA8E74"/>
    <w:lvl w:ilvl="0" w:tplc="FF0C2004">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1CC7247"/>
    <w:multiLevelType w:val="hybridMultilevel"/>
    <w:tmpl w:val="16CAC89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93C38D2"/>
    <w:multiLevelType w:val="hybridMultilevel"/>
    <w:tmpl w:val="58A4E7BE"/>
    <w:lvl w:ilvl="0" w:tplc="16760104">
      <w:start w:val="1"/>
      <w:numFmt w:val="lowerLetter"/>
      <w:lvlText w:val="%1)"/>
      <w:lvlJc w:val="left"/>
      <w:pPr>
        <w:ind w:left="720" w:hanging="360"/>
      </w:pPr>
      <w:rPr>
        <w:rFonts w:hint="default"/>
        <w:u w:val="none"/>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EB70AC2"/>
    <w:multiLevelType w:val="hybridMultilevel"/>
    <w:tmpl w:val="E53251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F540DBF"/>
    <w:multiLevelType w:val="hybridMultilevel"/>
    <w:tmpl w:val="9670DCF8"/>
    <w:lvl w:ilvl="0" w:tplc="B1B61414">
      <w:start w:val="1"/>
      <w:numFmt w:val="low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8"/>
  </w:num>
  <w:num w:numId="5">
    <w:abstractNumId w:val="2"/>
  </w:num>
  <w:num w:numId="6">
    <w:abstractNumId w:val="10"/>
  </w:num>
  <w:num w:numId="7">
    <w:abstractNumId w:val="5"/>
  </w:num>
  <w:num w:numId="8">
    <w:abstractNumId w:val="11"/>
  </w:num>
  <w:num w:numId="9">
    <w:abstractNumId w:val="12"/>
  </w:num>
  <w:num w:numId="10">
    <w:abstractNumId w:val="0"/>
  </w:num>
  <w:num w:numId="11">
    <w:abstractNumId w:val="14"/>
  </w:num>
  <w:num w:numId="12">
    <w:abstractNumId w:val="6"/>
  </w:num>
  <w:num w:numId="13">
    <w:abstractNumId w:val="7"/>
  </w:num>
  <w:num w:numId="14">
    <w:abstractNumId w:val="15"/>
  </w:num>
  <w:num w:numId="15">
    <w:abstractNumId w:val="13"/>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esca Rubeis">
    <w15:presenceInfo w15:providerId="Windows Live" w15:userId="16c8d050cf6dc7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32"/>
    <w:rsid w:val="00022F03"/>
    <w:rsid w:val="000230D1"/>
    <w:rsid w:val="00023C0D"/>
    <w:rsid w:val="000241E9"/>
    <w:rsid w:val="000312BC"/>
    <w:rsid w:val="00032FEF"/>
    <w:rsid w:val="00035CD4"/>
    <w:rsid w:val="000371A5"/>
    <w:rsid w:val="000445C8"/>
    <w:rsid w:val="00050355"/>
    <w:rsid w:val="000510CC"/>
    <w:rsid w:val="00061D37"/>
    <w:rsid w:val="00073D37"/>
    <w:rsid w:val="00085642"/>
    <w:rsid w:val="00087946"/>
    <w:rsid w:val="000A6366"/>
    <w:rsid w:val="000B263F"/>
    <w:rsid w:val="000B58A9"/>
    <w:rsid w:val="000B7FDF"/>
    <w:rsid w:val="000C58A9"/>
    <w:rsid w:val="000D482A"/>
    <w:rsid w:val="000F14D8"/>
    <w:rsid w:val="000F2ABC"/>
    <w:rsid w:val="000F3DA8"/>
    <w:rsid w:val="0010533C"/>
    <w:rsid w:val="001225F1"/>
    <w:rsid w:val="00133946"/>
    <w:rsid w:val="00136B78"/>
    <w:rsid w:val="00142178"/>
    <w:rsid w:val="0017057F"/>
    <w:rsid w:val="00171B73"/>
    <w:rsid w:val="001A1A60"/>
    <w:rsid w:val="001A2848"/>
    <w:rsid w:val="001A77F5"/>
    <w:rsid w:val="001E4C7D"/>
    <w:rsid w:val="001F1BAF"/>
    <w:rsid w:val="00212C12"/>
    <w:rsid w:val="0021541C"/>
    <w:rsid w:val="002249B0"/>
    <w:rsid w:val="00232DE9"/>
    <w:rsid w:val="00241781"/>
    <w:rsid w:val="0024487C"/>
    <w:rsid w:val="00256843"/>
    <w:rsid w:val="00277E22"/>
    <w:rsid w:val="0028159F"/>
    <w:rsid w:val="00281B2F"/>
    <w:rsid w:val="00282937"/>
    <w:rsid w:val="00284073"/>
    <w:rsid w:val="00287BB3"/>
    <w:rsid w:val="0029231E"/>
    <w:rsid w:val="002A53A7"/>
    <w:rsid w:val="002C7E71"/>
    <w:rsid w:val="002E42A4"/>
    <w:rsid w:val="00300DAA"/>
    <w:rsid w:val="00301B80"/>
    <w:rsid w:val="003030BF"/>
    <w:rsid w:val="003073BD"/>
    <w:rsid w:val="00312DD8"/>
    <w:rsid w:val="0033015C"/>
    <w:rsid w:val="00331471"/>
    <w:rsid w:val="0033182E"/>
    <w:rsid w:val="00336242"/>
    <w:rsid w:val="00336888"/>
    <w:rsid w:val="00347BC1"/>
    <w:rsid w:val="0035102C"/>
    <w:rsid w:val="00355157"/>
    <w:rsid w:val="00364B74"/>
    <w:rsid w:val="00372DF1"/>
    <w:rsid w:val="003923E8"/>
    <w:rsid w:val="003972A2"/>
    <w:rsid w:val="003A0273"/>
    <w:rsid w:val="003B02FC"/>
    <w:rsid w:val="003B14CE"/>
    <w:rsid w:val="003C4445"/>
    <w:rsid w:val="003D7C57"/>
    <w:rsid w:val="003E0F79"/>
    <w:rsid w:val="003E264A"/>
    <w:rsid w:val="00403241"/>
    <w:rsid w:val="0045596B"/>
    <w:rsid w:val="0048659E"/>
    <w:rsid w:val="004971BE"/>
    <w:rsid w:val="004A186D"/>
    <w:rsid w:val="004A28D7"/>
    <w:rsid w:val="004B158C"/>
    <w:rsid w:val="004B567B"/>
    <w:rsid w:val="004C641E"/>
    <w:rsid w:val="004C6DE0"/>
    <w:rsid w:val="004F3E1C"/>
    <w:rsid w:val="00516960"/>
    <w:rsid w:val="00537FBD"/>
    <w:rsid w:val="00543242"/>
    <w:rsid w:val="005529FA"/>
    <w:rsid w:val="00577EC1"/>
    <w:rsid w:val="00593165"/>
    <w:rsid w:val="005C099E"/>
    <w:rsid w:val="005C0A47"/>
    <w:rsid w:val="005C0EC5"/>
    <w:rsid w:val="005C17F1"/>
    <w:rsid w:val="005D0EF6"/>
    <w:rsid w:val="005D4C2B"/>
    <w:rsid w:val="005E06D7"/>
    <w:rsid w:val="005F6C42"/>
    <w:rsid w:val="005F6EEA"/>
    <w:rsid w:val="0061278C"/>
    <w:rsid w:val="00617F54"/>
    <w:rsid w:val="00620AFE"/>
    <w:rsid w:val="00620BF2"/>
    <w:rsid w:val="00626085"/>
    <w:rsid w:val="006267B1"/>
    <w:rsid w:val="00632B94"/>
    <w:rsid w:val="00634470"/>
    <w:rsid w:val="0063710E"/>
    <w:rsid w:val="00652675"/>
    <w:rsid w:val="00653063"/>
    <w:rsid w:val="0065382B"/>
    <w:rsid w:val="00665EEF"/>
    <w:rsid w:val="00697105"/>
    <w:rsid w:val="006B058C"/>
    <w:rsid w:val="006C65F3"/>
    <w:rsid w:val="006C7038"/>
    <w:rsid w:val="006D0CEE"/>
    <w:rsid w:val="006D6BE4"/>
    <w:rsid w:val="006F05FC"/>
    <w:rsid w:val="00700232"/>
    <w:rsid w:val="00705874"/>
    <w:rsid w:val="007126DB"/>
    <w:rsid w:val="00715116"/>
    <w:rsid w:val="007175AE"/>
    <w:rsid w:val="0072015A"/>
    <w:rsid w:val="00741724"/>
    <w:rsid w:val="00744843"/>
    <w:rsid w:val="00753B2B"/>
    <w:rsid w:val="00760C5A"/>
    <w:rsid w:val="00761077"/>
    <w:rsid w:val="00762697"/>
    <w:rsid w:val="00782156"/>
    <w:rsid w:val="00791862"/>
    <w:rsid w:val="007B10E3"/>
    <w:rsid w:val="007B1240"/>
    <w:rsid w:val="007B261A"/>
    <w:rsid w:val="007B5F58"/>
    <w:rsid w:val="007C1591"/>
    <w:rsid w:val="007C6B04"/>
    <w:rsid w:val="007D289B"/>
    <w:rsid w:val="007D3BC7"/>
    <w:rsid w:val="007E494E"/>
    <w:rsid w:val="007E7866"/>
    <w:rsid w:val="007E7FC4"/>
    <w:rsid w:val="007F6E75"/>
    <w:rsid w:val="00804AF7"/>
    <w:rsid w:val="00806CC9"/>
    <w:rsid w:val="008244C9"/>
    <w:rsid w:val="00825708"/>
    <w:rsid w:val="00846259"/>
    <w:rsid w:val="008467AA"/>
    <w:rsid w:val="008469D1"/>
    <w:rsid w:val="00861B7E"/>
    <w:rsid w:val="00862AFC"/>
    <w:rsid w:val="00864C4C"/>
    <w:rsid w:val="00865F23"/>
    <w:rsid w:val="00866C4B"/>
    <w:rsid w:val="0088022D"/>
    <w:rsid w:val="00884188"/>
    <w:rsid w:val="00885968"/>
    <w:rsid w:val="0089199C"/>
    <w:rsid w:val="00892121"/>
    <w:rsid w:val="0089396F"/>
    <w:rsid w:val="00894593"/>
    <w:rsid w:val="008A37ED"/>
    <w:rsid w:val="008A6111"/>
    <w:rsid w:val="008B2FF6"/>
    <w:rsid w:val="008B6643"/>
    <w:rsid w:val="008C52CE"/>
    <w:rsid w:val="008D0245"/>
    <w:rsid w:val="008F7561"/>
    <w:rsid w:val="0090736D"/>
    <w:rsid w:val="00914D32"/>
    <w:rsid w:val="00916572"/>
    <w:rsid w:val="00927F8D"/>
    <w:rsid w:val="00947B76"/>
    <w:rsid w:val="00962A13"/>
    <w:rsid w:val="00963E90"/>
    <w:rsid w:val="0097097E"/>
    <w:rsid w:val="00972789"/>
    <w:rsid w:val="00975C9C"/>
    <w:rsid w:val="009833AC"/>
    <w:rsid w:val="00990A24"/>
    <w:rsid w:val="00994447"/>
    <w:rsid w:val="00994EF0"/>
    <w:rsid w:val="00996711"/>
    <w:rsid w:val="009C6710"/>
    <w:rsid w:val="009C7E5D"/>
    <w:rsid w:val="009F5243"/>
    <w:rsid w:val="009F7380"/>
    <w:rsid w:val="00A031BA"/>
    <w:rsid w:val="00A0530D"/>
    <w:rsid w:val="00A13E60"/>
    <w:rsid w:val="00A31927"/>
    <w:rsid w:val="00A3351C"/>
    <w:rsid w:val="00A52C38"/>
    <w:rsid w:val="00A62F13"/>
    <w:rsid w:val="00A75992"/>
    <w:rsid w:val="00AA403E"/>
    <w:rsid w:val="00AC5753"/>
    <w:rsid w:val="00AC74ED"/>
    <w:rsid w:val="00AD1724"/>
    <w:rsid w:val="00AD7D55"/>
    <w:rsid w:val="00AF5AE5"/>
    <w:rsid w:val="00AF7E6F"/>
    <w:rsid w:val="00B02CAB"/>
    <w:rsid w:val="00B040F4"/>
    <w:rsid w:val="00B07559"/>
    <w:rsid w:val="00B13F98"/>
    <w:rsid w:val="00B237BB"/>
    <w:rsid w:val="00B239CD"/>
    <w:rsid w:val="00B26350"/>
    <w:rsid w:val="00B36C26"/>
    <w:rsid w:val="00B41CEF"/>
    <w:rsid w:val="00B47AC2"/>
    <w:rsid w:val="00B5312D"/>
    <w:rsid w:val="00B600D2"/>
    <w:rsid w:val="00B62C82"/>
    <w:rsid w:val="00B67428"/>
    <w:rsid w:val="00B70D00"/>
    <w:rsid w:val="00B96851"/>
    <w:rsid w:val="00BA5521"/>
    <w:rsid w:val="00BA5A85"/>
    <w:rsid w:val="00BA6292"/>
    <w:rsid w:val="00BD0D22"/>
    <w:rsid w:val="00BD64F2"/>
    <w:rsid w:val="00BF32DD"/>
    <w:rsid w:val="00BF76AC"/>
    <w:rsid w:val="00C04CE8"/>
    <w:rsid w:val="00C12CD4"/>
    <w:rsid w:val="00C214B0"/>
    <w:rsid w:val="00C2196B"/>
    <w:rsid w:val="00C33D20"/>
    <w:rsid w:val="00C35827"/>
    <w:rsid w:val="00C52D9F"/>
    <w:rsid w:val="00C72F84"/>
    <w:rsid w:val="00C8000C"/>
    <w:rsid w:val="00C94CD9"/>
    <w:rsid w:val="00C95B6A"/>
    <w:rsid w:val="00C95D32"/>
    <w:rsid w:val="00CB239A"/>
    <w:rsid w:val="00CC75D7"/>
    <w:rsid w:val="00CD1E4E"/>
    <w:rsid w:val="00CD3164"/>
    <w:rsid w:val="00CE32EF"/>
    <w:rsid w:val="00CE3CEE"/>
    <w:rsid w:val="00CE66E1"/>
    <w:rsid w:val="00CF4AC8"/>
    <w:rsid w:val="00D0272E"/>
    <w:rsid w:val="00D04066"/>
    <w:rsid w:val="00D05427"/>
    <w:rsid w:val="00D1650E"/>
    <w:rsid w:val="00D206F1"/>
    <w:rsid w:val="00D21BAD"/>
    <w:rsid w:val="00D3109A"/>
    <w:rsid w:val="00D53083"/>
    <w:rsid w:val="00D719CA"/>
    <w:rsid w:val="00D723EB"/>
    <w:rsid w:val="00D75A2F"/>
    <w:rsid w:val="00D834C9"/>
    <w:rsid w:val="00DB0056"/>
    <w:rsid w:val="00DE0247"/>
    <w:rsid w:val="00DF0B66"/>
    <w:rsid w:val="00DF2597"/>
    <w:rsid w:val="00E034E2"/>
    <w:rsid w:val="00E0550E"/>
    <w:rsid w:val="00E166D3"/>
    <w:rsid w:val="00E17D0B"/>
    <w:rsid w:val="00E2296C"/>
    <w:rsid w:val="00E3121B"/>
    <w:rsid w:val="00E45CEA"/>
    <w:rsid w:val="00E46DB0"/>
    <w:rsid w:val="00E55044"/>
    <w:rsid w:val="00E606C5"/>
    <w:rsid w:val="00E61042"/>
    <w:rsid w:val="00E710C8"/>
    <w:rsid w:val="00E77D96"/>
    <w:rsid w:val="00E81387"/>
    <w:rsid w:val="00E84947"/>
    <w:rsid w:val="00E87E18"/>
    <w:rsid w:val="00E945C8"/>
    <w:rsid w:val="00EA6944"/>
    <w:rsid w:val="00EB4E27"/>
    <w:rsid w:val="00EB6FD3"/>
    <w:rsid w:val="00EC290E"/>
    <w:rsid w:val="00EC7D0B"/>
    <w:rsid w:val="00EE5438"/>
    <w:rsid w:val="00F0233D"/>
    <w:rsid w:val="00F154BD"/>
    <w:rsid w:val="00F3234E"/>
    <w:rsid w:val="00F35B26"/>
    <w:rsid w:val="00F519D0"/>
    <w:rsid w:val="00F52BBB"/>
    <w:rsid w:val="00F5330F"/>
    <w:rsid w:val="00F555AC"/>
    <w:rsid w:val="00F5684A"/>
    <w:rsid w:val="00F71ACC"/>
    <w:rsid w:val="00F71D93"/>
    <w:rsid w:val="00F74FA3"/>
    <w:rsid w:val="00F80729"/>
    <w:rsid w:val="00F814A0"/>
    <w:rsid w:val="00F81D3D"/>
    <w:rsid w:val="00F81EB9"/>
    <w:rsid w:val="00F8678E"/>
    <w:rsid w:val="00F909E1"/>
    <w:rsid w:val="00F9133F"/>
    <w:rsid w:val="00F92E4E"/>
    <w:rsid w:val="00F93596"/>
    <w:rsid w:val="00F94432"/>
    <w:rsid w:val="00F95429"/>
    <w:rsid w:val="00FA32E3"/>
    <w:rsid w:val="00FB053D"/>
    <w:rsid w:val="00FB7793"/>
    <w:rsid w:val="00FB784B"/>
    <w:rsid w:val="00FD00DC"/>
    <w:rsid w:val="00FD2903"/>
    <w:rsid w:val="00FE4922"/>
    <w:rsid w:val="00FE7AD0"/>
    <w:rsid w:val="00FF05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3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4D3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D0272E"/>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914D32"/>
    <w:rPr>
      <w:szCs w:val="20"/>
    </w:rPr>
  </w:style>
  <w:style w:type="paragraph" w:styleId="NormaleWeb">
    <w:name w:val="Normal (Web)"/>
    <w:basedOn w:val="Normale"/>
    <w:uiPriority w:val="99"/>
    <w:rsid w:val="00914D32"/>
    <w:pPr>
      <w:spacing w:before="100" w:beforeAutospacing="1" w:after="100" w:afterAutospacing="1"/>
    </w:pPr>
    <w:rPr>
      <w:rFonts w:ascii="Arial Unicode MS" w:eastAsia="Arial Unicode MS" w:hAnsi="Arial Unicode MS" w:cs="Arial Unicode MS"/>
    </w:rPr>
  </w:style>
  <w:style w:type="paragraph" w:customStyle="1" w:styleId="Testopredefinito">
    <w:name w:val="Testo predefinito"/>
    <w:basedOn w:val="Normale"/>
    <w:rsid w:val="00914D32"/>
    <w:pPr>
      <w:spacing w:line="240" w:lineRule="atLeast"/>
    </w:pPr>
    <w:rPr>
      <w:szCs w:val="20"/>
    </w:rPr>
  </w:style>
  <w:style w:type="paragraph" w:styleId="Paragrafoelenco">
    <w:name w:val="List Paragraph"/>
    <w:basedOn w:val="Normale"/>
    <w:uiPriority w:val="34"/>
    <w:qFormat/>
    <w:rsid w:val="00914D32"/>
    <w:pPr>
      <w:spacing w:after="160" w:line="259" w:lineRule="auto"/>
      <w:ind w:left="720"/>
      <w:contextualSpacing/>
    </w:pPr>
    <w:rPr>
      <w:rFonts w:ascii="Calibri" w:eastAsia="Calibri" w:hAnsi="Calibri"/>
      <w:sz w:val="22"/>
      <w:szCs w:val="22"/>
      <w:lang w:eastAsia="en-US"/>
    </w:rPr>
  </w:style>
  <w:style w:type="character" w:styleId="Rimandocommento">
    <w:name w:val="annotation reference"/>
    <w:unhideWhenUsed/>
    <w:rsid w:val="00914D32"/>
    <w:rPr>
      <w:sz w:val="16"/>
      <w:szCs w:val="16"/>
    </w:rPr>
  </w:style>
  <w:style w:type="paragraph" w:styleId="Testocommento">
    <w:name w:val="annotation text"/>
    <w:basedOn w:val="Normale"/>
    <w:link w:val="TestocommentoCarattere"/>
    <w:unhideWhenUsed/>
    <w:rsid w:val="00914D32"/>
    <w:pPr>
      <w:spacing w:after="160"/>
    </w:pPr>
    <w:rPr>
      <w:rFonts w:ascii="Calibri" w:eastAsia="Calibri" w:hAnsi="Calibri"/>
      <w:sz w:val="20"/>
      <w:szCs w:val="20"/>
      <w:lang w:eastAsia="en-US"/>
    </w:rPr>
  </w:style>
  <w:style w:type="character" w:customStyle="1" w:styleId="TestocommentoCarattere">
    <w:name w:val="Testo commento Carattere"/>
    <w:basedOn w:val="Carpredefinitoparagrafo"/>
    <w:link w:val="Testocommento"/>
    <w:rsid w:val="00914D32"/>
    <w:rPr>
      <w:rFonts w:ascii="Calibri" w:eastAsia="Calibri" w:hAnsi="Calibri" w:cs="Times New Roman"/>
      <w:sz w:val="20"/>
      <w:szCs w:val="20"/>
    </w:rPr>
  </w:style>
  <w:style w:type="table" w:styleId="Grigliatabella">
    <w:name w:val="Table Grid"/>
    <w:basedOn w:val="Tabellanormale"/>
    <w:rsid w:val="00914D3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914D32"/>
  </w:style>
  <w:style w:type="paragraph" w:styleId="Testofumetto">
    <w:name w:val="Balloon Text"/>
    <w:basedOn w:val="Normale"/>
    <w:link w:val="TestofumettoCarattere"/>
    <w:uiPriority w:val="99"/>
    <w:semiHidden/>
    <w:unhideWhenUsed/>
    <w:rsid w:val="00914D3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4D32"/>
    <w:rPr>
      <w:rFonts w:ascii="Segoe UI" w:eastAsia="Times New Roman" w:hAnsi="Segoe UI" w:cs="Segoe UI"/>
      <w:sz w:val="18"/>
      <w:szCs w:val="18"/>
      <w:lang w:eastAsia="it-IT"/>
    </w:rPr>
  </w:style>
  <w:style w:type="paragraph" w:styleId="Soggettocommento">
    <w:name w:val="annotation subject"/>
    <w:basedOn w:val="Testocommento"/>
    <w:next w:val="Testocommento"/>
    <w:link w:val="SoggettocommentoCarattere"/>
    <w:uiPriority w:val="99"/>
    <w:semiHidden/>
    <w:unhideWhenUsed/>
    <w:rsid w:val="000371A5"/>
    <w:pPr>
      <w:spacing w:after="0"/>
    </w:pPr>
    <w:rPr>
      <w:rFonts w:ascii="Times New Roman" w:eastAsia="Times New Roman" w:hAnsi="Times New Roman"/>
      <w:b/>
      <w:bCs/>
      <w:lang w:eastAsia="it-IT"/>
    </w:rPr>
  </w:style>
  <w:style w:type="character" w:customStyle="1" w:styleId="SoggettocommentoCarattere">
    <w:name w:val="Soggetto commento Carattere"/>
    <w:basedOn w:val="TestocommentoCarattere"/>
    <w:link w:val="Soggettocommento"/>
    <w:uiPriority w:val="99"/>
    <w:semiHidden/>
    <w:rsid w:val="000371A5"/>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3E0F79"/>
    <w:rPr>
      <w:color w:val="0563C1" w:themeColor="hyperlink"/>
      <w:u w:val="single"/>
    </w:rPr>
  </w:style>
  <w:style w:type="character" w:customStyle="1" w:styleId="Menzionenonrisolta1">
    <w:name w:val="Menzione non risolta1"/>
    <w:basedOn w:val="Carpredefinitoparagrafo"/>
    <w:uiPriority w:val="99"/>
    <w:semiHidden/>
    <w:unhideWhenUsed/>
    <w:rsid w:val="003E0F79"/>
    <w:rPr>
      <w:color w:val="808080"/>
      <w:shd w:val="clear" w:color="auto" w:fill="E6E6E6"/>
    </w:rPr>
  </w:style>
  <w:style w:type="character" w:customStyle="1" w:styleId="Titolo1Carattere">
    <w:name w:val="Titolo 1 Carattere"/>
    <w:basedOn w:val="Carpredefinitoparagrafo"/>
    <w:link w:val="Titolo1"/>
    <w:uiPriority w:val="9"/>
    <w:rsid w:val="00D0272E"/>
    <w:rPr>
      <w:rFonts w:ascii="Times New Roman" w:eastAsia="Times New Roman" w:hAnsi="Times New Roman" w:cs="Times New Roman"/>
      <w:b/>
      <w:bCs/>
      <w:kern w:val="36"/>
      <w:sz w:val="48"/>
      <w:szCs w:val="48"/>
      <w:lang w:eastAsia="it-IT"/>
    </w:rPr>
  </w:style>
  <w:style w:type="character" w:styleId="Collegamentovisitato">
    <w:name w:val="FollowedHyperlink"/>
    <w:basedOn w:val="Carpredefinitoparagrafo"/>
    <w:uiPriority w:val="99"/>
    <w:semiHidden/>
    <w:unhideWhenUsed/>
    <w:rsid w:val="00593165"/>
    <w:rPr>
      <w:color w:val="954F72" w:themeColor="followedHyperlink"/>
      <w:u w:val="single"/>
    </w:rPr>
  </w:style>
  <w:style w:type="paragraph" w:styleId="Revisione">
    <w:name w:val="Revision"/>
    <w:hidden/>
    <w:uiPriority w:val="99"/>
    <w:semiHidden/>
    <w:rsid w:val="002E42A4"/>
    <w:pPr>
      <w:spacing w:after="0"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12C12"/>
    <w:rPr>
      <w:b/>
      <w:bCs/>
      <w:i w:val="0"/>
      <w:iCs w:val="0"/>
    </w:rPr>
  </w:style>
  <w:style w:type="character" w:customStyle="1" w:styleId="st1">
    <w:name w:val="st1"/>
    <w:basedOn w:val="Carpredefinitoparagrafo"/>
    <w:rsid w:val="00212C12"/>
  </w:style>
  <w:style w:type="paragraph" w:styleId="Intestazione">
    <w:name w:val="header"/>
    <w:basedOn w:val="Normale"/>
    <w:link w:val="IntestazioneCarattere"/>
    <w:uiPriority w:val="99"/>
    <w:unhideWhenUsed/>
    <w:rsid w:val="00F81EB9"/>
    <w:pPr>
      <w:tabs>
        <w:tab w:val="center" w:pos="4819"/>
        <w:tab w:val="right" w:pos="9638"/>
      </w:tabs>
    </w:pPr>
  </w:style>
  <w:style w:type="character" w:customStyle="1" w:styleId="IntestazioneCarattere">
    <w:name w:val="Intestazione Carattere"/>
    <w:basedOn w:val="Carpredefinitoparagrafo"/>
    <w:link w:val="Intestazione"/>
    <w:uiPriority w:val="99"/>
    <w:rsid w:val="00F81EB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81EB9"/>
    <w:pPr>
      <w:tabs>
        <w:tab w:val="center" w:pos="4819"/>
        <w:tab w:val="right" w:pos="9638"/>
      </w:tabs>
    </w:pPr>
  </w:style>
  <w:style w:type="character" w:customStyle="1" w:styleId="PidipaginaCarattere">
    <w:name w:val="Piè di pagina Carattere"/>
    <w:basedOn w:val="Carpredefinitoparagrafo"/>
    <w:link w:val="Pidipagina"/>
    <w:uiPriority w:val="99"/>
    <w:rsid w:val="00F81EB9"/>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D310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4D3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D0272E"/>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914D32"/>
    <w:rPr>
      <w:szCs w:val="20"/>
    </w:rPr>
  </w:style>
  <w:style w:type="paragraph" w:styleId="NormaleWeb">
    <w:name w:val="Normal (Web)"/>
    <w:basedOn w:val="Normale"/>
    <w:uiPriority w:val="99"/>
    <w:rsid w:val="00914D32"/>
    <w:pPr>
      <w:spacing w:before="100" w:beforeAutospacing="1" w:after="100" w:afterAutospacing="1"/>
    </w:pPr>
    <w:rPr>
      <w:rFonts w:ascii="Arial Unicode MS" w:eastAsia="Arial Unicode MS" w:hAnsi="Arial Unicode MS" w:cs="Arial Unicode MS"/>
    </w:rPr>
  </w:style>
  <w:style w:type="paragraph" w:customStyle="1" w:styleId="Testopredefinito">
    <w:name w:val="Testo predefinito"/>
    <w:basedOn w:val="Normale"/>
    <w:rsid w:val="00914D32"/>
    <w:pPr>
      <w:spacing w:line="240" w:lineRule="atLeast"/>
    </w:pPr>
    <w:rPr>
      <w:szCs w:val="20"/>
    </w:rPr>
  </w:style>
  <w:style w:type="paragraph" w:styleId="Paragrafoelenco">
    <w:name w:val="List Paragraph"/>
    <w:basedOn w:val="Normale"/>
    <w:uiPriority w:val="34"/>
    <w:qFormat/>
    <w:rsid w:val="00914D32"/>
    <w:pPr>
      <w:spacing w:after="160" w:line="259" w:lineRule="auto"/>
      <w:ind w:left="720"/>
      <w:contextualSpacing/>
    </w:pPr>
    <w:rPr>
      <w:rFonts w:ascii="Calibri" w:eastAsia="Calibri" w:hAnsi="Calibri"/>
      <w:sz w:val="22"/>
      <w:szCs w:val="22"/>
      <w:lang w:eastAsia="en-US"/>
    </w:rPr>
  </w:style>
  <w:style w:type="character" w:styleId="Rimandocommento">
    <w:name w:val="annotation reference"/>
    <w:unhideWhenUsed/>
    <w:rsid w:val="00914D32"/>
    <w:rPr>
      <w:sz w:val="16"/>
      <w:szCs w:val="16"/>
    </w:rPr>
  </w:style>
  <w:style w:type="paragraph" w:styleId="Testocommento">
    <w:name w:val="annotation text"/>
    <w:basedOn w:val="Normale"/>
    <w:link w:val="TestocommentoCarattere"/>
    <w:unhideWhenUsed/>
    <w:rsid w:val="00914D32"/>
    <w:pPr>
      <w:spacing w:after="160"/>
    </w:pPr>
    <w:rPr>
      <w:rFonts w:ascii="Calibri" w:eastAsia="Calibri" w:hAnsi="Calibri"/>
      <w:sz w:val="20"/>
      <w:szCs w:val="20"/>
      <w:lang w:eastAsia="en-US"/>
    </w:rPr>
  </w:style>
  <w:style w:type="character" w:customStyle="1" w:styleId="TestocommentoCarattere">
    <w:name w:val="Testo commento Carattere"/>
    <w:basedOn w:val="Carpredefinitoparagrafo"/>
    <w:link w:val="Testocommento"/>
    <w:rsid w:val="00914D32"/>
    <w:rPr>
      <w:rFonts w:ascii="Calibri" w:eastAsia="Calibri" w:hAnsi="Calibri" w:cs="Times New Roman"/>
      <w:sz w:val="20"/>
      <w:szCs w:val="20"/>
    </w:rPr>
  </w:style>
  <w:style w:type="table" w:styleId="Grigliatabella">
    <w:name w:val="Table Grid"/>
    <w:basedOn w:val="Tabellanormale"/>
    <w:rsid w:val="00914D3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914D32"/>
  </w:style>
  <w:style w:type="paragraph" w:styleId="Testofumetto">
    <w:name w:val="Balloon Text"/>
    <w:basedOn w:val="Normale"/>
    <w:link w:val="TestofumettoCarattere"/>
    <w:uiPriority w:val="99"/>
    <w:semiHidden/>
    <w:unhideWhenUsed/>
    <w:rsid w:val="00914D3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4D32"/>
    <w:rPr>
      <w:rFonts w:ascii="Segoe UI" w:eastAsia="Times New Roman" w:hAnsi="Segoe UI" w:cs="Segoe UI"/>
      <w:sz w:val="18"/>
      <w:szCs w:val="18"/>
      <w:lang w:eastAsia="it-IT"/>
    </w:rPr>
  </w:style>
  <w:style w:type="paragraph" w:styleId="Soggettocommento">
    <w:name w:val="annotation subject"/>
    <w:basedOn w:val="Testocommento"/>
    <w:next w:val="Testocommento"/>
    <w:link w:val="SoggettocommentoCarattere"/>
    <w:uiPriority w:val="99"/>
    <w:semiHidden/>
    <w:unhideWhenUsed/>
    <w:rsid w:val="000371A5"/>
    <w:pPr>
      <w:spacing w:after="0"/>
    </w:pPr>
    <w:rPr>
      <w:rFonts w:ascii="Times New Roman" w:eastAsia="Times New Roman" w:hAnsi="Times New Roman"/>
      <w:b/>
      <w:bCs/>
      <w:lang w:eastAsia="it-IT"/>
    </w:rPr>
  </w:style>
  <w:style w:type="character" w:customStyle="1" w:styleId="SoggettocommentoCarattere">
    <w:name w:val="Soggetto commento Carattere"/>
    <w:basedOn w:val="TestocommentoCarattere"/>
    <w:link w:val="Soggettocommento"/>
    <w:uiPriority w:val="99"/>
    <w:semiHidden/>
    <w:rsid w:val="000371A5"/>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3E0F79"/>
    <w:rPr>
      <w:color w:val="0563C1" w:themeColor="hyperlink"/>
      <w:u w:val="single"/>
    </w:rPr>
  </w:style>
  <w:style w:type="character" w:customStyle="1" w:styleId="Menzionenonrisolta1">
    <w:name w:val="Menzione non risolta1"/>
    <w:basedOn w:val="Carpredefinitoparagrafo"/>
    <w:uiPriority w:val="99"/>
    <w:semiHidden/>
    <w:unhideWhenUsed/>
    <w:rsid w:val="003E0F79"/>
    <w:rPr>
      <w:color w:val="808080"/>
      <w:shd w:val="clear" w:color="auto" w:fill="E6E6E6"/>
    </w:rPr>
  </w:style>
  <w:style w:type="character" w:customStyle="1" w:styleId="Titolo1Carattere">
    <w:name w:val="Titolo 1 Carattere"/>
    <w:basedOn w:val="Carpredefinitoparagrafo"/>
    <w:link w:val="Titolo1"/>
    <w:uiPriority w:val="9"/>
    <w:rsid w:val="00D0272E"/>
    <w:rPr>
      <w:rFonts w:ascii="Times New Roman" w:eastAsia="Times New Roman" w:hAnsi="Times New Roman" w:cs="Times New Roman"/>
      <w:b/>
      <w:bCs/>
      <w:kern w:val="36"/>
      <w:sz w:val="48"/>
      <w:szCs w:val="48"/>
      <w:lang w:eastAsia="it-IT"/>
    </w:rPr>
  </w:style>
  <w:style w:type="character" w:styleId="Collegamentovisitato">
    <w:name w:val="FollowedHyperlink"/>
    <w:basedOn w:val="Carpredefinitoparagrafo"/>
    <w:uiPriority w:val="99"/>
    <w:semiHidden/>
    <w:unhideWhenUsed/>
    <w:rsid w:val="00593165"/>
    <w:rPr>
      <w:color w:val="954F72" w:themeColor="followedHyperlink"/>
      <w:u w:val="single"/>
    </w:rPr>
  </w:style>
  <w:style w:type="paragraph" w:styleId="Revisione">
    <w:name w:val="Revision"/>
    <w:hidden/>
    <w:uiPriority w:val="99"/>
    <w:semiHidden/>
    <w:rsid w:val="002E42A4"/>
    <w:pPr>
      <w:spacing w:after="0"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12C12"/>
    <w:rPr>
      <w:b/>
      <w:bCs/>
      <w:i w:val="0"/>
      <w:iCs w:val="0"/>
    </w:rPr>
  </w:style>
  <w:style w:type="character" w:customStyle="1" w:styleId="st1">
    <w:name w:val="st1"/>
    <w:basedOn w:val="Carpredefinitoparagrafo"/>
    <w:rsid w:val="00212C12"/>
  </w:style>
  <w:style w:type="paragraph" w:styleId="Intestazione">
    <w:name w:val="header"/>
    <w:basedOn w:val="Normale"/>
    <w:link w:val="IntestazioneCarattere"/>
    <w:uiPriority w:val="99"/>
    <w:unhideWhenUsed/>
    <w:rsid w:val="00F81EB9"/>
    <w:pPr>
      <w:tabs>
        <w:tab w:val="center" w:pos="4819"/>
        <w:tab w:val="right" w:pos="9638"/>
      </w:tabs>
    </w:pPr>
  </w:style>
  <w:style w:type="character" w:customStyle="1" w:styleId="IntestazioneCarattere">
    <w:name w:val="Intestazione Carattere"/>
    <w:basedOn w:val="Carpredefinitoparagrafo"/>
    <w:link w:val="Intestazione"/>
    <w:uiPriority w:val="99"/>
    <w:rsid w:val="00F81EB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81EB9"/>
    <w:pPr>
      <w:tabs>
        <w:tab w:val="center" w:pos="4819"/>
        <w:tab w:val="right" w:pos="9638"/>
      </w:tabs>
    </w:pPr>
  </w:style>
  <w:style w:type="character" w:customStyle="1" w:styleId="PidipaginaCarattere">
    <w:name w:val="Piè di pagina Carattere"/>
    <w:basedOn w:val="Carpredefinitoparagrafo"/>
    <w:link w:val="Pidipagina"/>
    <w:uiPriority w:val="99"/>
    <w:rsid w:val="00F81EB9"/>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D31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673683">
      <w:bodyDiv w:val="1"/>
      <w:marLeft w:val="0"/>
      <w:marRight w:val="0"/>
      <w:marTop w:val="0"/>
      <w:marBottom w:val="0"/>
      <w:divBdr>
        <w:top w:val="none" w:sz="0" w:space="0" w:color="auto"/>
        <w:left w:val="none" w:sz="0" w:space="0" w:color="auto"/>
        <w:bottom w:val="none" w:sz="0" w:space="0" w:color="auto"/>
        <w:right w:val="none" w:sz="0" w:space="0" w:color="auto"/>
      </w:divBdr>
    </w:div>
    <w:div w:id="1271543429">
      <w:bodyDiv w:val="1"/>
      <w:marLeft w:val="0"/>
      <w:marRight w:val="0"/>
      <w:marTop w:val="0"/>
      <w:marBottom w:val="0"/>
      <w:divBdr>
        <w:top w:val="none" w:sz="0" w:space="0" w:color="auto"/>
        <w:left w:val="none" w:sz="0" w:space="0" w:color="auto"/>
        <w:bottom w:val="none" w:sz="0" w:space="0" w:color="auto"/>
        <w:right w:val="none" w:sz="0" w:space="0" w:color="auto"/>
      </w:divBdr>
    </w:div>
    <w:div w:id="153356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upport.mozilla.org/en-US/kb/Enabling%20and%20disabling%20cooki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youronlinechoices.com/" TargetMode="External"/><Relationship Id="rId7" Type="http://schemas.microsoft.com/office/2007/relationships/stylesWithEffects" Target="stylesWithEffects.xml"/><Relationship Id="rId12" Type="http://schemas.openxmlformats.org/officeDocument/2006/relationships/hyperlink" Target="mailto:dpo@idbholding.com" TargetMode="External"/><Relationship Id="rId17" Type="http://schemas.openxmlformats.org/officeDocument/2006/relationships/hyperlink" Target="https://support.google.com/chrome/bin/answer.py?hl=en&amp;answer=95647&amp;p=cpn_cookies" TargetMode="External"/><Relationship Id="rId25" Type="http://schemas.openxmlformats.org/officeDocument/2006/relationships/hyperlink" Target="https://tools.google.com/dlpage/gaoptout?hl=it" TargetMode="External"/><Relationship Id="rId2" Type="http://schemas.openxmlformats.org/officeDocument/2006/relationships/customXml" Target="../customXml/item2.xml"/><Relationship Id="rId16" Type="http://schemas.openxmlformats.org/officeDocument/2006/relationships/hyperlink" Target="https://support.microsoft.com/it-it/help/4027947/microsoft-edge-delete-cookies" TargetMode="External"/><Relationship Id="rId20" Type="http://schemas.openxmlformats.org/officeDocument/2006/relationships/hyperlink" Target="http://www.allaboutcookies.org/"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google.com/intl/it/policies/technologies/" TargetMode="External"/><Relationship Id="rId5" Type="http://schemas.openxmlformats.org/officeDocument/2006/relationships/numbering" Target="numbering.xml"/><Relationship Id="rId15" Type="http://schemas.openxmlformats.org/officeDocument/2006/relationships/hyperlink" Target="http://www.indena.com" TargetMode="External"/><Relationship Id="rId23" Type="http://schemas.openxmlformats.org/officeDocument/2006/relationships/hyperlink" Target="https://www.google.com/intl/it/policies/privacy/" TargetMode="Externa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tools.google.com/dlpage/gaoptout/"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dena.com" TargetMode="External"/><Relationship Id="rId22" Type="http://schemas.openxmlformats.org/officeDocument/2006/relationships/hyperlink" Target="http://www.google.com/intl/it/analytics/privacyoverview.html" TargetMode="External"/><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1A997F36932C3438871A32E2DC450D2" ma:contentTypeVersion="8" ma:contentTypeDescription="Creare un nuovo documento." ma:contentTypeScope="" ma:versionID="470223c1ecabaa30f96b2449d40eac81">
  <xsd:schema xmlns:xsd="http://www.w3.org/2001/XMLSchema" xmlns:xs="http://www.w3.org/2001/XMLSchema" xmlns:p="http://schemas.microsoft.com/office/2006/metadata/properties" xmlns:ns2="765a726d-2429-4eba-97a1-2376e9e63f36" targetNamespace="http://schemas.microsoft.com/office/2006/metadata/properties" ma:root="true" ma:fieldsID="f05de9b50dcc5b7c2664d0d19eb1fae7" ns2:_="">
    <xsd:import namespace="765a726d-2429-4eba-97a1-2376e9e63f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a726d-2429-4eba-97a1-2376e9e63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FF877-7314-4202-9F30-01D5E480D8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546B81-8BB9-4D20-9100-0BF9E6DC9F0B}">
  <ds:schemaRefs>
    <ds:schemaRef ds:uri="http://schemas.microsoft.com/sharepoint/v3/contenttype/forms"/>
  </ds:schemaRefs>
</ds:datastoreItem>
</file>

<file path=customXml/itemProps3.xml><?xml version="1.0" encoding="utf-8"?>
<ds:datastoreItem xmlns:ds="http://schemas.openxmlformats.org/officeDocument/2006/customXml" ds:itemID="{E690CE78-E57D-49D0-91EB-85715B57A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a726d-2429-4eba-97a1-2376e9e63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07DD3B-94B3-4EC4-8195-C67EBE02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1898</Words>
  <Characters>10821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Ventura Adalberto</cp:lastModifiedBy>
  <cp:revision>2</cp:revision>
  <dcterms:created xsi:type="dcterms:W3CDTF">2020-11-10T14:42:00Z</dcterms:created>
  <dcterms:modified xsi:type="dcterms:W3CDTF">2020-11-16T16:49:00Z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0x01010011A997F36932C3438871A32E2DC450D2</vt:lpwstr>
  </property>
</Properties>
</file>